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FE6E1" w14:textId="7CD38F9C" w:rsidR="001D2622" w:rsidRPr="00743296" w:rsidRDefault="00743296" w:rsidP="001B2DA7">
      <w:pPr>
        <w:pStyle w:val="Kop1"/>
        <w:jc w:val="center"/>
        <w:rPr>
          <w:color w:val="auto"/>
          <w:lang w:val="en-GB"/>
        </w:rPr>
      </w:pPr>
      <w:r w:rsidRPr="00743296">
        <w:rPr>
          <w:color w:val="auto"/>
          <w:lang w:val="en-GB"/>
        </w:rPr>
        <w:t>FINANCIAL MIDTERM REPORT 2020-2021</w:t>
      </w:r>
    </w:p>
    <w:p w14:paraId="5E10B9A4" w14:textId="48D3DE64" w:rsidR="001D2622" w:rsidRDefault="00D50504" w:rsidP="00CC42C6">
      <w:pPr>
        <w:pStyle w:val="Kop1"/>
        <w:jc w:val="center"/>
        <w:rPr>
          <w:lang w:val="en-GB"/>
        </w:rPr>
      </w:pPr>
      <w:r>
        <w:rPr>
          <w:noProof/>
        </w:rPr>
        <w:drawing>
          <wp:inline distT="0" distB="0" distL="0" distR="0" wp14:anchorId="03078ED5" wp14:editId="3730D4AF">
            <wp:extent cx="4501661" cy="648057"/>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49395" cy="683721"/>
                    </a:xfrm>
                    <a:prstGeom prst="rect">
                      <a:avLst/>
                    </a:prstGeom>
                  </pic:spPr>
                </pic:pic>
              </a:graphicData>
            </a:graphic>
          </wp:inline>
        </w:drawing>
      </w:r>
    </w:p>
    <w:p w14:paraId="63D85F64" w14:textId="6B314134" w:rsidR="001D2622" w:rsidRDefault="001F225A" w:rsidP="00CC42C6">
      <w:pPr>
        <w:pStyle w:val="Kop1"/>
        <w:jc w:val="center"/>
        <w:rPr>
          <w:lang w:val="en-GB"/>
        </w:rPr>
      </w:pPr>
      <w:r>
        <w:rPr>
          <w:noProof/>
        </w:rPr>
        <w:drawing>
          <wp:inline distT="0" distB="0" distL="0" distR="0" wp14:anchorId="5B9F5799" wp14:editId="651CBA48">
            <wp:extent cx="4413738" cy="5384838"/>
            <wp:effectExtent l="0" t="0" r="6350" b="635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75059" cy="5459650"/>
                    </a:xfrm>
                    <a:prstGeom prst="rect">
                      <a:avLst/>
                    </a:prstGeom>
                  </pic:spPr>
                </pic:pic>
              </a:graphicData>
            </a:graphic>
          </wp:inline>
        </w:drawing>
      </w:r>
    </w:p>
    <w:p w14:paraId="1C9A3A08" w14:textId="5751CD1D" w:rsidR="001D2622" w:rsidRDefault="00CC42C6" w:rsidP="00CC42C6">
      <w:pPr>
        <w:pStyle w:val="Kop1"/>
        <w:jc w:val="center"/>
        <w:rPr>
          <w:lang w:val="en-GB"/>
        </w:rPr>
      </w:pPr>
      <w:r>
        <w:rPr>
          <w:noProof/>
        </w:rPr>
        <w:drawing>
          <wp:inline distT="0" distB="0" distL="0" distR="0" wp14:anchorId="7836A839" wp14:editId="63E098FA">
            <wp:extent cx="4431323" cy="1270976"/>
            <wp:effectExtent l="0" t="0" r="7620" b="571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63701" cy="1308944"/>
                    </a:xfrm>
                    <a:prstGeom prst="rect">
                      <a:avLst/>
                    </a:prstGeom>
                  </pic:spPr>
                </pic:pic>
              </a:graphicData>
            </a:graphic>
          </wp:inline>
        </w:drawing>
      </w:r>
    </w:p>
    <w:p w14:paraId="1C1AE0E4" w14:textId="0BC40E8B" w:rsidR="001D2622" w:rsidRDefault="001D2622" w:rsidP="000F2D48">
      <w:pPr>
        <w:pStyle w:val="Kop1"/>
        <w:rPr>
          <w:lang w:val="en-GB"/>
        </w:rPr>
      </w:pPr>
    </w:p>
    <w:p w14:paraId="3A0189CE" w14:textId="69D1E613" w:rsidR="001B2DA7" w:rsidRPr="002734A0" w:rsidRDefault="000F2D48" w:rsidP="002734A0">
      <w:pPr>
        <w:pStyle w:val="Kop1"/>
        <w:pBdr>
          <w:bottom w:val="single" w:sz="4" w:space="1" w:color="auto"/>
        </w:pBdr>
        <w:rPr>
          <w:color w:val="auto"/>
          <w:lang w:val="en-GB"/>
        </w:rPr>
      </w:pPr>
      <w:r w:rsidRPr="002734A0">
        <w:rPr>
          <w:color w:val="auto"/>
          <w:lang w:val="en-GB"/>
        </w:rPr>
        <w:lastRenderedPageBreak/>
        <w:t>Explanation Financial Midterm Report</w:t>
      </w:r>
    </w:p>
    <w:p w14:paraId="5421B61E" w14:textId="00CB7869" w:rsidR="00F87541" w:rsidRDefault="00F87541"/>
    <w:p w14:paraId="77EEC9E0" w14:textId="3B2D0AA2" w:rsidR="000F2D48" w:rsidRPr="00CA21F2" w:rsidRDefault="000F2D48">
      <w:pPr>
        <w:rPr>
          <w:rFonts w:ascii="Cambria" w:hAnsi="Cambria" w:cstheme="minorHAnsi"/>
          <w:b/>
          <w:bCs/>
          <w:sz w:val="36"/>
          <w:szCs w:val="36"/>
        </w:rPr>
      </w:pPr>
      <w:r w:rsidRPr="00CA21F2">
        <w:rPr>
          <w:rFonts w:ascii="Cambria" w:hAnsi="Cambria" w:cstheme="minorHAnsi"/>
          <w:b/>
          <w:bCs/>
          <w:sz w:val="36"/>
          <w:szCs w:val="36"/>
        </w:rPr>
        <w:t xml:space="preserve">INCOMES </w:t>
      </w:r>
    </w:p>
    <w:p w14:paraId="49FDB85A" w14:textId="75E28D9C" w:rsidR="00E55649" w:rsidRPr="00CA21F2" w:rsidRDefault="00E55649">
      <w:pPr>
        <w:rPr>
          <w:rFonts w:ascii="Cambria" w:hAnsi="Cambria"/>
          <w:b/>
          <w:bCs/>
        </w:rPr>
      </w:pPr>
      <w:r w:rsidRPr="00CA21F2">
        <w:rPr>
          <w:rFonts w:ascii="Cambria" w:hAnsi="Cambria"/>
          <w:b/>
          <w:bCs/>
        </w:rPr>
        <w:t>Members</w:t>
      </w:r>
    </w:p>
    <w:p w14:paraId="3BA5ADAA" w14:textId="56DFD6FF" w:rsidR="000F2D48" w:rsidRPr="00CA21F2" w:rsidRDefault="000F2D48" w:rsidP="007D6D56">
      <w:pPr>
        <w:pStyle w:val="Lijstalinea"/>
        <w:numPr>
          <w:ilvl w:val="0"/>
          <w:numId w:val="1"/>
        </w:numPr>
        <w:spacing w:line="360" w:lineRule="auto"/>
        <w:rPr>
          <w:rFonts w:ascii="Cambria" w:hAnsi="Cambria"/>
        </w:rPr>
      </w:pPr>
      <w:r w:rsidRPr="00CA21F2">
        <w:rPr>
          <w:rFonts w:ascii="Cambria" w:hAnsi="Cambria"/>
        </w:rPr>
        <w:t xml:space="preserve">Membership Fee: The contribution will be received in September 2021. </w:t>
      </w:r>
    </w:p>
    <w:p w14:paraId="6447E4CD" w14:textId="0F5F8D97" w:rsidR="000F2D48" w:rsidRPr="00CA21F2" w:rsidRDefault="000F2D48" w:rsidP="007D6D56">
      <w:pPr>
        <w:pStyle w:val="Lijstalinea"/>
        <w:numPr>
          <w:ilvl w:val="0"/>
          <w:numId w:val="1"/>
        </w:numPr>
        <w:spacing w:line="360" w:lineRule="auto"/>
        <w:rPr>
          <w:rFonts w:ascii="Cambria" w:hAnsi="Cambria"/>
        </w:rPr>
      </w:pPr>
      <w:r w:rsidRPr="00CA21F2">
        <w:rPr>
          <w:rFonts w:ascii="Cambria" w:hAnsi="Cambria"/>
        </w:rPr>
        <w:t xml:space="preserve">LUF: This contribution is paid once a year. This year the contribution was higher than budgeted. </w:t>
      </w:r>
    </w:p>
    <w:p w14:paraId="5FC78D54" w14:textId="5195C1BC" w:rsidR="00E55649" w:rsidRPr="00CA21F2" w:rsidRDefault="00E55649" w:rsidP="00E55649">
      <w:pPr>
        <w:rPr>
          <w:rFonts w:ascii="Cambria" w:hAnsi="Cambria"/>
          <w:b/>
          <w:bCs/>
        </w:rPr>
      </w:pPr>
      <w:r w:rsidRPr="00CA21F2">
        <w:rPr>
          <w:rFonts w:ascii="Cambria" w:hAnsi="Cambria"/>
          <w:b/>
          <w:bCs/>
        </w:rPr>
        <w:t>ACQUISITION</w:t>
      </w:r>
    </w:p>
    <w:p w14:paraId="7898DA59" w14:textId="64A8AEFC" w:rsidR="000F2D48" w:rsidRPr="00CA21F2" w:rsidRDefault="000F2D48" w:rsidP="007D6D56">
      <w:pPr>
        <w:pStyle w:val="Lijstalinea"/>
        <w:numPr>
          <w:ilvl w:val="0"/>
          <w:numId w:val="1"/>
        </w:numPr>
        <w:spacing w:line="360" w:lineRule="auto"/>
        <w:rPr>
          <w:rFonts w:ascii="Cambria" w:hAnsi="Cambria"/>
        </w:rPr>
      </w:pPr>
      <w:r w:rsidRPr="00CA21F2">
        <w:rPr>
          <w:rFonts w:ascii="Cambria" w:hAnsi="Cambria"/>
        </w:rPr>
        <w:t xml:space="preserve">Acquisition: This amount consists of an annual contribution from </w:t>
      </w:r>
      <w:proofErr w:type="spellStart"/>
      <w:r w:rsidRPr="00CA21F2">
        <w:rPr>
          <w:rFonts w:ascii="Cambria" w:hAnsi="Cambria"/>
        </w:rPr>
        <w:t>Drukbedrijf</w:t>
      </w:r>
      <w:proofErr w:type="spellEnd"/>
      <w:r w:rsidRPr="00CA21F2">
        <w:rPr>
          <w:rFonts w:ascii="Cambria" w:hAnsi="Cambria"/>
        </w:rPr>
        <w:t xml:space="preserve"> </w:t>
      </w:r>
      <w:proofErr w:type="spellStart"/>
      <w:r w:rsidRPr="00CA21F2">
        <w:rPr>
          <w:rFonts w:ascii="Cambria" w:hAnsi="Cambria"/>
        </w:rPr>
        <w:t>Joorit</w:t>
      </w:r>
      <w:proofErr w:type="spellEnd"/>
      <w:r w:rsidRPr="00CA21F2">
        <w:rPr>
          <w:rFonts w:ascii="Cambria" w:hAnsi="Cambria"/>
        </w:rPr>
        <w:t xml:space="preserve">. </w:t>
      </w:r>
    </w:p>
    <w:p w14:paraId="364DE06D" w14:textId="06ED5C9D" w:rsidR="000F2D48" w:rsidRPr="00CA21F2" w:rsidRDefault="000F2D48" w:rsidP="007D6D56">
      <w:pPr>
        <w:pStyle w:val="Lijstalinea"/>
        <w:numPr>
          <w:ilvl w:val="0"/>
          <w:numId w:val="1"/>
        </w:numPr>
        <w:spacing w:line="360" w:lineRule="auto"/>
        <w:rPr>
          <w:rFonts w:ascii="Cambria" w:hAnsi="Cambria"/>
        </w:rPr>
      </w:pPr>
      <w:r w:rsidRPr="00324884">
        <w:rPr>
          <w:rFonts w:ascii="Cambria" w:hAnsi="Cambria"/>
        </w:rPr>
        <w:t>Books</w:t>
      </w:r>
      <w:r w:rsidRPr="00CA21F2">
        <w:rPr>
          <w:rFonts w:ascii="Cambria" w:hAnsi="Cambria"/>
        </w:rPr>
        <w:t xml:space="preserve">: We did not receive money from the February book promotion </w:t>
      </w:r>
    </w:p>
    <w:p w14:paraId="5B069833" w14:textId="1569941F" w:rsidR="000F2D48" w:rsidRPr="00CA21F2" w:rsidRDefault="000F2D48" w:rsidP="007D6D56">
      <w:pPr>
        <w:pStyle w:val="Lijstalinea"/>
        <w:numPr>
          <w:ilvl w:val="0"/>
          <w:numId w:val="1"/>
        </w:numPr>
        <w:spacing w:line="360" w:lineRule="auto"/>
        <w:rPr>
          <w:rFonts w:ascii="Cambria" w:hAnsi="Cambria"/>
        </w:rPr>
      </w:pPr>
      <w:r w:rsidRPr="00CA21F2">
        <w:rPr>
          <w:rFonts w:ascii="Cambria" w:hAnsi="Cambria"/>
        </w:rPr>
        <w:t xml:space="preserve">Institute: This concerns the </w:t>
      </w:r>
      <w:proofErr w:type="spellStart"/>
      <w:r w:rsidRPr="00CA21F2">
        <w:rPr>
          <w:rFonts w:ascii="Cambria" w:hAnsi="Cambria"/>
        </w:rPr>
        <w:t>the</w:t>
      </w:r>
      <w:proofErr w:type="spellEnd"/>
      <w:r w:rsidRPr="00CA21F2">
        <w:rPr>
          <w:rFonts w:ascii="Cambria" w:hAnsi="Cambria"/>
        </w:rPr>
        <w:t xml:space="preserve"> contribution of the institute to </w:t>
      </w:r>
      <w:proofErr w:type="spellStart"/>
      <w:r w:rsidRPr="00CA21F2">
        <w:rPr>
          <w:rFonts w:ascii="Cambria" w:hAnsi="Cambria"/>
        </w:rPr>
        <w:t>Itiwana</w:t>
      </w:r>
      <w:proofErr w:type="spellEnd"/>
      <w:r w:rsidRPr="00CA21F2">
        <w:rPr>
          <w:rFonts w:ascii="Cambria" w:hAnsi="Cambria"/>
        </w:rPr>
        <w:t>, a part of this amount is reserved for the annual study trip. This year</w:t>
      </w:r>
      <w:r w:rsidR="00324884">
        <w:rPr>
          <w:rFonts w:ascii="Cambria" w:hAnsi="Cambria"/>
        </w:rPr>
        <w:t xml:space="preserve">, </w:t>
      </w:r>
      <w:r w:rsidRPr="00CA21F2">
        <w:rPr>
          <w:rFonts w:ascii="Cambria" w:hAnsi="Cambria"/>
        </w:rPr>
        <w:t xml:space="preserve">the amount was lower than budgeted. </w:t>
      </w:r>
    </w:p>
    <w:p w14:paraId="2B64F91B" w14:textId="75BB8D3D" w:rsidR="00E55649" w:rsidRPr="00CA21F2" w:rsidRDefault="00E55649" w:rsidP="00E55649">
      <w:pPr>
        <w:rPr>
          <w:rFonts w:ascii="Cambria" w:hAnsi="Cambria"/>
          <w:b/>
          <w:bCs/>
        </w:rPr>
      </w:pPr>
      <w:r w:rsidRPr="00CA21F2">
        <w:rPr>
          <w:rFonts w:ascii="Cambria" w:hAnsi="Cambria"/>
          <w:b/>
          <w:bCs/>
        </w:rPr>
        <w:t xml:space="preserve">SAVING ACCOUNT </w:t>
      </w:r>
    </w:p>
    <w:p w14:paraId="109357A8" w14:textId="11FB1E4E" w:rsidR="000F2D48" w:rsidRPr="00CA21F2" w:rsidRDefault="000F2D48" w:rsidP="007D6D56">
      <w:pPr>
        <w:pStyle w:val="Lijstalinea"/>
        <w:numPr>
          <w:ilvl w:val="0"/>
          <w:numId w:val="1"/>
        </w:numPr>
        <w:spacing w:line="360" w:lineRule="auto"/>
        <w:rPr>
          <w:rFonts w:ascii="Cambria" w:hAnsi="Cambria"/>
        </w:rPr>
      </w:pPr>
      <w:r w:rsidRPr="00CA21F2">
        <w:rPr>
          <w:rFonts w:ascii="Cambria" w:hAnsi="Cambria"/>
        </w:rPr>
        <w:t xml:space="preserve">Unforeseen: There were no unforeseen incomes this year. </w:t>
      </w:r>
    </w:p>
    <w:p w14:paraId="69C6452A" w14:textId="37266335" w:rsidR="000F2D48" w:rsidRPr="00CA21F2" w:rsidRDefault="000F2D48" w:rsidP="007D6D56">
      <w:pPr>
        <w:pStyle w:val="Lijstalinea"/>
        <w:numPr>
          <w:ilvl w:val="0"/>
          <w:numId w:val="1"/>
        </w:numPr>
        <w:spacing w:line="360" w:lineRule="auto"/>
        <w:rPr>
          <w:rFonts w:ascii="Cambria" w:hAnsi="Cambria"/>
        </w:rPr>
      </w:pPr>
      <w:r w:rsidRPr="00CA21F2">
        <w:rPr>
          <w:rFonts w:ascii="Cambria" w:hAnsi="Cambria"/>
        </w:rPr>
        <w:t xml:space="preserve">Interest: This year we received €0,01 interest. </w:t>
      </w:r>
    </w:p>
    <w:p w14:paraId="56B8C072" w14:textId="5680E86A" w:rsidR="00E55649" w:rsidRPr="00CA21F2" w:rsidRDefault="00E55649" w:rsidP="00E55649">
      <w:pPr>
        <w:rPr>
          <w:rFonts w:ascii="Cambria" w:hAnsi="Cambria"/>
          <w:b/>
          <w:bCs/>
        </w:rPr>
      </w:pPr>
      <w:r w:rsidRPr="00CA21F2">
        <w:rPr>
          <w:rFonts w:ascii="Cambria" w:hAnsi="Cambria"/>
          <w:b/>
          <w:bCs/>
        </w:rPr>
        <w:t>OTHER</w:t>
      </w:r>
    </w:p>
    <w:p w14:paraId="54388516" w14:textId="62B822E1" w:rsidR="000F2D48" w:rsidRPr="00CA21F2" w:rsidRDefault="000F2D48" w:rsidP="007D6D56">
      <w:pPr>
        <w:pStyle w:val="Lijstalinea"/>
        <w:numPr>
          <w:ilvl w:val="0"/>
          <w:numId w:val="1"/>
        </w:numPr>
        <w:spacing w:line="360" w:lineRule="auto"/>
        <w:rPr>
          <w:rFonts w:ascii="Cambria" w:hAnsi="Cambria"/>
        </w:rPr>
      </w:pPr>
      <w:r w:rsidRPr="00CA21F2">
        <w:rPr>
          <w:rFonts w:ascii="Cambria" w:hAnsi="Cambria"/>
        </w:rPr>
        <w:t xml:space="preserve">Starting amount: This is the </w:t>
      </w:r>
      <w:r w:rsidR="00E55649" w:rsidRPr="00CA21F2">
        <w:rPr>
          <w:rFonts w:ascii="Cambria" w:hAnsi="Cambria"/>
        </w:rPr>
        <w:t xml:space="preserve">amount </w:t>
      </w:r>
      <w:r w:rsidRPr="00CA21F2">
        <w:rPr>
          <w:rFonts w:ascii="Cambria" w:hAnsi="Cambria"/>
        </w:rPr>
        <w:t xml:space="preserve">that </w:t>
      </w:r>
      <w:r w:rsidR="00E55649" w:rsidRPr="00CA21F2">
        <w:rPr>
          <w:rFonts w:ascii="Cambria" w:hAnsi="Cambria"/>
        </w:rPr>
        <w:t>has been s</w:t>
      </w:r>
      <w:r w:rsidRPr="00CA21F2">
        <w:rPr>
          <w:rFonts w:ascii="Cambria" w:hAnsi="Cambria"/>
        </w:rPr>
        <w:t xml:space="preserve">aved on the ING account for the last couple of years. This amount </w:t>
      </w:r>
      <w:r w:rsidR="00E55649" w:rsidRPr="00CA21F2">
        <w:rPr>
          <w:rFonts w:ascii="Cambria" w:hAnsi="Cambria"/>
        </w:rPr>
        <w:t xml:space="preserve">has been made fully available to make up for the shortage of acquisitions so that it will not be taken from the committees budgets. None of this has been used yet. </w:t>
      </w:r>
    </w:p>
    <w:p w14:paraId="63D836A0" w14:textId="7D503C26" w:rsidR="00E55649" w:rsidRPr="00E322F2" w:rsidRDefault="00E55649" w:rsidP="007D6D56">
      <w:pPr>
        <w:pStyle w:val="Lijstalinea"/>
        <w:numPr>
          <w:ilvl w:val="0"/>
          <w:numId w:val="1"/>
        </w:numPr>
        <w:spacing w:line="360" w:lineRule="auto"/>
        <w:rPr>
          <w:rFonts w:ascii="Cambria" w:hAnsi="Cambria"/>
        </w:rPr>
      </w:pPr>
      <w:r w:rsidRPr="00E322F2">
        <w:rPr>
          <w:rFonts w:ascii="Cambria" w:hAnsi="Cambria"/>
        </w:rPr>
        <w:t xml:space="preserve">Internal transfers: Items intended for income that is quickly spent again. </w:t>
      </w:r>
    </w:p>
    <w:p w14:paraId="3175627F" w14:textId="12FE5C38" w:rsidR="00E55649" w:rsidRPr="00CA21F2" w:rsidRDefault="00E55649" w:rsidP="007D6D56">
      <w:pPr>
        <w:pStyle w:val="Lijstalinea"/>
        <w:numPr>
          <w:ilvl w:val="0"/>
          <w:numId w:val="1"/>
        </w:numPr>
        <w:spacing w:line="360" w:lineRule="auto"/>
        <w:rPr>
          <w:rFonts w:ascii="Cambria" w:hAnsi="Cambria"/>
        </w:rPr>
      </w:pPr>
      <w:r w:rsidRPr="00236F6F">
        <w:rPr>
          <w:rFonts w:ascii="Cambria" w:hAnsi="Cambria"/>
        </w:rPr>
        <w:t>Other</w:t>
      </w:r>
      <w:r w:rsidRPr="00CA21F2">
        <w:rPr>
          <w:rFonts w:ascii="Cambria" w:hAnsi="Cambria"/>
        </w:rPr>
        <w:t>: We received €5,64 of any other income this year. This was from the discarded bank account that has not been used in 24 months.</w:t>
      </w:r>
      <w:r w:rsidR="00E322F2">
        <w:rPr>
          <w:rFonts w:ascii="Cambria" w:hAnsi="Cambria"/>
        </w:rPr>
        <w:t xml:space="preserve"> This money </w:t>
      </w:r>
      <w:r w:rsidR="00467344">
        <w:rPr>
          <w:rFonts w:ascii="Cambria" w:hAnsi="Cambria"/>
        </w:rPr>
        <w:t xml:space="preserve">is </w:t>
      </w:r>
      <w:r w:rsidR="00236F6F">
        <w:rPr>
          <w:rFonts w:ascii="Cambria" w:hAnsi="Cambria"/>
        </w:rPr>
        <w:t>going to</w:t>
      </w:r>
      <w:r w:rsidR="00467344">
        <w:rPr>
          <w:rFonts w:ascii="Cambria" w:hAnsi="Cambria"/>
        </w:rPr>
        <w:t xml:space="preserve"> ING SPAAR. </w:t>
      </w:r>
      <w:r w:rsidRPr="00CA21F2">
        <w:rPr>
          <w:rFonts w:ascii="Cambria" w:hAnsi="Cambria"/>
        </w:rPr>
        <w:t xml:space="preserve"> </w:t>
      </w:r>
    </w:p>
    <w:p w14:paraId="2A49496A" w14:textId="35C857B4" w:rsidR="00E55649" w:rsidRPr="00CA21F2" w:rsidRDefault="00E55649" w:rsidP="00E55649">
      <w:pPr>
        <w:rPr>
          <w:rFonts w:ascii="Cambria" w:hAnsi="Cambria"/>
        </w:rPr>
      </w:pPr>
    </w:p>
    <w:p w14:paraId="61D9774B" w14:textId="6EC26F74" w:rsidR="00E55649" w:rsidRPr="00CA21F2" w:rsidRDefault="00E55649" w:rsidP="00E55649">
      <w:pPr>
        <w:rPr>
          <w:rFonts w:ascii="Cambria" w:hAnsi="Cambria"/>
        </w:rPr>
      </w:pPr>
    </w:p>
    <w:p w14:paraId="0D1C9542" w14:textId="3F236294" w:rsidR="00E55649" w:rsidRPr="00CA21F2" w:rsidRDefault="00CA21F2" w:rsidP="00E55649">
      <w:pPr>
        <w:rPr>
          <w:rFonts w:ascii="Cambria" w:hAnsi="Cambria"/>
          <w:b/>
          <w:bCs/>
          <w:sz w:val="36"/>
          <w:szCs w:val="36"/>
        </w:rPr>
      </w:pPr>
      <w:r w:rsidRPr="00CA21F2">
        <w:rPr>
          <w:rFonts w:ascii="Cambria" w:hAnsi="Cambria"/>
          <w:b/>
          <w:bCs/>
          <w:sz w:val="36"/>
          <w:szCs w:val="36"/>
        </w:rPr>
        <w:t>EXPENSES</w:t>
      </w:r>
    </w:p>
    <w:p w14:paraId="00226284" w14:textId="7CE503AE" w:rsidR="00E55649" w:rsidRPr="00CA21F2" w:rsidRDefault="00E55649" w:rsidP="00E55649">
      <w:pPr>
        <w:rPr>
          <w:rFonts w:ascii="Cambria" w:hAnsi="Cambria"/>
          <w:b/>
          <w:bCs/>
        </w:rPr>
      </w:pPr>
      <w:r w:rsidRPr="00CA21F2">
        <w:rPr>
          <w:rFonts w:ascii="Cambria" w:hAnsi="Cambria"/>
          <w:b/>
          <w:bCs/>
        </w:rPr>
        <w:t>COMMITTEES</w:t>
      </w:r>
    </w:p>
    <w:p w14:paraId="78CB235E" w14:textId="0AB31190" w:rsidR="00E55649" w:rsidRPr="00CA21F2" w:rsidRDefault="00E55649" w:rsidP="007D6D56">
      <w:pPr>
        <w:pStyle w:val="Lijstalinea"/>
        <w:numPr>
          <w:ilvl w:val="0"/>
          <w:numId w:val="1"/>
        </w:numPr>
        <w:spacing w:line="360" w:lineRule="auto"/>
        <w:rPr>
          <w:rFonts w:ascii="Cambria" w:hAnsi="Cambria"/>
        </w:rPr>
      </w:pPr>
      <w:r w:rsidRPr="00CA21F2">
        <w:rPr>
          <w:rFonts w:ascii="Cambria" w:hAnsi="Cambria"/>
        </w:rPr>
        <w:t xml:space="preserve">AA Committee: The AA- committee has only spend money on supplies for jewellery. </w:t>
      </w:r>
    </w:p>
    <w:p w14:paraId="12B57E75" w14:textId="2159A6B7" w:rsidR="00E55649" w:rsidRPr="00CA21F2" w:rsidRDefault="00E55649" w:rsidP="007D6D56">
      <w:pPr>
        <w:pStyle w:val="Lijstalinea"/>
        <w:numPr>
          <w:ilvl w:val="0"/>
          <w:numId w:val="1"/>
        </w:numPr>
        <w:spacing w:line="360" w:lineRule="auto"/>
        <w:rPr>
          <w:rFonts w:ascii="Cambria" w:hAnsi="Cambria"/>
        </w:rPr>
      </w:pPr>
      <w:proofErr w:type="spellStart"/>
      <w:r w:rsidRPr="00CA21F2">
        <w:rPr>
          <w:rFonts w:ascii="Cambria" w:hAnsi="Cambria"/>
        </w:rPr>
        <w:t>Acticom</w:t>
      </w:r>
      <w:proofErr w:type="spellEnd"/>
      <w:r w:rsidRPr="00CA21F2">
        <w:rPr>
          <w:rFonts w:ascii="Cambria" w:hAnsi="Cambria"/>
        </w:rPr>
        <w:t xml:space="preserve">: The </w:t>
      </w:r>
      <w:proofErr w:type="spellStart"/>
      <w:r w:rsidRPr="00CA21F2">
        <w:rPr>
          <w:rFonts w:ascii="Cambria" w:hAnsi="Cambria"/>
        </w:rPr>
        <w:t>Acticom</w:t>
      </w:r>
      <w:proofErr w:type="spellEnd"/>
      <w:r w:rsidRPr="00CA21F2">
        <w:rPr>
          <w:rFonts w:ascii="Cambria" w:hAnsi="Cambria"/>
        </w:rPr>
        <w:t xml:space="preserve"> </w:t>
      </w:r>
      <w:r w:rsidR="00BB07E4">
        <w:rPr>
          <w:rFonts w:ascii="Cambria" w:hAnsi="Cambria"/>
        </w:rPr>
        <w:t xml:space="preserve">does not have its own bank account yet, so they </w:t>
      </w:r>
      <w:r w:rsidR="008C3651">
        <w:rPr>
          <w:rFonts w:ascii="Cambria" w:hAnsi="Cambria"/>
        </w:rPr>
        <w:t xml:space="preserve">have not yet received the full budget of </w:t>
      </w:r>
      <w:proofErr w:type="spellStart"/>
      <w:r w:rsidR="008C3651">
        <w:rPr>
          <w:rFonts w:ascii="Cambria" w:hAnsi="Cambria"/>
        </w:rPr>
        <w:t>Itiwana</w:t>
      </w:r>
      <w:proofErr w:type="spellEnd"/>
      <w:r w:rsidR="008C3651">
        <w:rPr>
          <w:rFonts w:ascii="Cambria" w:hAnsi="Cambria"/>
        </w:rPr>
        <w:t xml:space="preserve">. Depending on how the </w:t>
      </w:r>
      <w:r w:rsidR="00247F6E">
        <w:rPr>
          <w:rFonts w:ascii="Cambria" w:hAnsi="Cambria"/>
        </w:rPr>
        <w:t xml:space="preserve">expenses this semester will unfold due to COVID-19, a bank account can still be opened. </w:t>
      </w:r>
      <w:r w:rsidRPr="00CA21F2">
        <w:rPr>
          <w:rFonts w:ascii="Cambria" w:hAnsi="Cambria"/>
        </w:rPr>
        <w:t xml:space="preserve"> </w:t>
      </w:r>
    </w:p>
    <w:p w14:paraId="599A3C3C" w14:textId="0B4E646F" w:rsidR="00E55649" w:rsidRPr="00CA21F2" w:rsidRDefault="00E55649" w:rsidP="007D6D56">
      <w:pPr>
        <w:pStyle w:val="Lijstalinea"/>
        <w:numPr>
          <w:ilvl w:val="0"/>
          <w:numId w:val="1"/>
        </w:numPr>
        <w:spacing w:line="360" w:lineRule="auto"/>
        <w:rPr>
          <w:rFonts w:ascii="Cambria" w:hAnsi="Cambria"/>
        </w:rPr>
      </w:pPr>
      <w:r w:rsidRPr="00CA21F2">
        <w:rPr>
          <w:rFonts w:ascii="Cambria" w:hAnsi="Cambria"/>
        </w:rPr>
        <w:lastRenderedPageBreak/>
        <w:t>Bulletin: This is the amount spend on the first Bulletin</w:t>
      </w:r>
      <w:r w:rsidR="001C11A8">
        <w:rPr>
          <w:rFonts w:ascii="Cambria" w:hAnsi="Cambria"/>
        </w:rPr>
        <w:t>.</w:t>
      </w:r>
    </w:p>
    <w:p w14:paraId="7C57EA21" w14:textId="6B2BC6A9" w:rsidR="00E55649" w:rsidRPr="00CA21F2" w:rsidRDefault="00E55649" w:rsidP="007D6D56">
      <w:pPr>
        <w:pStyle w:val="Lijstalinea"/>
        <w:numPr>
          <w:ilvl w:val="0"/>
          <w:numId w:val="1"/>
        </w:numPr>
        <w:spacing w:line="360" w:lineRule="auto"/>
        <w:rPr>
          <w:rFonts w:ascii="Cambria" w:hAnsi="Cambria"/>
        </w:rPr>
      </w:pPr>
      <w:proofErr w:type="spellStart"/>
      <w:r w:rsidRPr="003C2CDD">
        <w:rPr>
          <w:rFonts w:ascii="Cambria" w:hAnsi="Cambria"/>
        </w:rPr>
        <w:t>Educom</w:t>
      </w:r>
      <w:proofErr w:type="spellEnd"/>
      <w:r w:rsidRPr="00CA21F2">
        <w:rPr>
          <w:rFonts w:ascii="Cambria" w:hAnsi="Cambria"/>
        </w:rPr>
        <w:t xml:space="preserve">: </w:t>
      </w:r>
      <w:r w:rsidR="001C11A8">
        <w:rPr>
          <w:rFonts w:ascii="Cambria" w:hAnsi="Cambria"/>
        </w:rPr>
        <w:t xml:space="preserve">The </w:t>
      </w:r>
      <w:proofErr w:type="spellStart"/>
      <w:r w:rsidR="001C11A8">
        <w:rPr>
          <w:rFonts w:ascii="Cambria" w:hAnsi="Cambria"/>
        </w:rPr>
        <w:t>Educom</w:t>
      </w:r>
      <w:proofErr w:type="spellEnd"/>
      <w:r w:rsidR="001C11A8">
        <w:rPr>
          <w:rFonts w:ascii="Cambria" w:hAnsi="Cambria"/>
        </w:rPr>
        <w:t xml:space="preserve"> </w:t>
      </w:r>
      <w:r w:rsidR="003C2CDD">
        <w:rPr>
          <w:rFonts w:ascii="Cambria" w:hAnsi="Cambria"/>
        </w:rPr>
        <w:t xml:space="preserve">only made expenses for 2 activities yet. </w:t>
      </w:r>
    </w:p>
    <w:p w14:paraId="7FA9B3F5" w14:textId="279C65D2" w:rsidR="00E55649" w:rsidRPr="00CA21F2" w:rsidRDefault="00E55649" w:rsidP="007D6D56">
      <w:pPr>
        <w:pStyle w:val="Lijstalinea"/>
        <w:numPr>
          <w:ilvl w:val="0"/>
          <w:numId w:val="1"/>
        </w:numPr>
        <w:spacing w:line="360" w:lineRule="auto"/>
        <w:rPr>
          <w:rFonts w:ascii="Cambria" w:hAnsi="Cambria"/>
        </w:rPr>
      </w:pPr>
      <w:r w:rsidRPr="00CA21F2">
        <w:rPr>
          <w:rFonts w:ascii="Cambria" w:hAnsi="Cambria"/>
        </w:rPr>
        <w:t xml:space="preserve">First-years Committee: The FYC </w:t>
      </w:r>
      <w:r w:rsidR="00F87541" w:rsidRPr="00CA21F2">
        <w:rPr>
          <w:rFonts w:ascii="Cambria" w:hAnsi="Cambria"/>
        </w:rPr>
        <w:t xml:space="preserve">does not have its own bank account yet, so they have not yet received the full budget of </w:t>
      </w:r>
      <w:proofErr w:type="spellStart"/>
      <w:r w:rsidR="00F87541" w:rsidRPr="00CA21F2">
        <w:rPr>
          <w:rFonts w:ascii="Cambria" w:hAnsi="Cambria"/>
        </w:rPr>
        <w:t>Itiwana</w:t>
      </w:r>
      <w:proofErr w:type="spellEnd"/>
      <w:r w:rsidR="00F87541" w:rsidRPr="00CA21F2">
        <w:rPr>
          <w:rFonts w:ascii="Cambria" w:hAnsi="Cambria"/>
        </w:rPr>
        <w:t xml:space="preserve">. </w:t>
      </w:r>
      <w:r w:rsidR="003C2CDD">
        <w:rPr>
          <w:rFonts w:ascii="Cambria" w:hAnsi="Cambria"/>
        </w:rPr>
        <w:t xml:space="preserve">Depending on how the expenses this semester will unfold due to COVID-19, a bank account can still be opened. </w:t>
      </w:r>
    </w:p>
    <w:p w14:paraId="745E8F68" w14:textId="5C907D21" w:rsidR="00F87541" w:rsidRPr="00CA21F2" w:rsidRDefault="00F87541" w:rsidP="007D6D56">
      <w:pPr>
        <w:pStyle w:val="Lijstalinea"/>
        <w:numPr>
          <w:ilvl w:val="0"/>
          <w:numId w:val="1"/>
        </w:numPr>
        <w:spacing w:line="360" w:lineRule="auto"/>
        <w:rPr>
          <w:rFonts w:ascii="Cambria" w:hAnsi="Cambria"/>
        </w:rPr>
      </w:pPr>
      <w:r w:rsidRPr="00CA21F2">
        <w:rPr>
          <w:rFonts w:ascii="Cambria" w:hAnsi="Cambria"/>
        </w:rPr>
        <w:t xml:space="preserve">ICA: Because the first ICA has been published online, there have not been any expenses yet. </w:t>
      </w:r>
    </w:p>
    <w:p w14:paraId="2E1D4D8E" w14:textId="1C1247F2" w:rsidR="00F87541" w:rsidRPr="00CA21F2" w:rsidRDefault="00F87541" w:rsidP="007D6D56">
      <w:pPr>
        <w:pStyle w:val="Lijstalinea"/>
        <w:numPr>
          <w:ilvl w:val="0"/>
          <w:numId w:val="1"/>
        </w:numPr>
        <w:spacing w:line="360" w:lineRule="auto"/>
        <w:rPr>
          <w:rFonts w:ascii="Cambria" w:hAnsi="Cambria"/>
        </w:rPr>
      </w:pPr>
      <w:proofErr w:type="spellStart"/>
      <w:r w:rsidRPr="00CA21F2">
        <w:rPr>
          <w:rFonts w:ascii="Cambria" w:hAnsi="Cambria"/>
        </w:rPr>
        <w:t>Photocom</w:t>
      </w:r>
      <w:proofErr w:type="spellEnd"/>
      <w:r w:rsidRPr="00CA21F2">
        <w:rPr>
          <w:rFonts w:ascii="Cambria" w:hAnsi="Cambria"/>
        </w:rPr>
        <w:t xml:space="preserve">: The </w:t>
      </w:r>
      <w:proofErr w:type="spellStart"/>
      <w:r w:rsidRPr="00CA21F2">
        <w:rPr>
          <w:rFonts w:ascii="Cambria" w:hAnsi="Cambria"/>
        </w:rPr>
        <w:t>photocom</w:t>
      </w:r>
      <w:proofErr w:type="spellEnd"/>
      <w:r w:rsidRPr="00CA21F2">
        <w:rPr>
          <w:rFonts w:ascii="Cambria" w:hAnsi="Cambria"/>
        </w:rPr>
        <w:t xml:space="preserve"> has organized one paid activity of €10,</w:t>
      </w:r>
      <w:r w:rsidR="00E45F6E">
        <w:rPr>
          <w:rFonts w:ascii="Cambria" w:hAnsi="Cambria"/>
        </w:rPr>
        <w:t>99</w:t>
      </w:r>
      <w:r w:rsidRPr="00CA21F2">
        <w:rPr>
          <w:rFonts w:ascii="Cambria" w:hAnsi="Cambria"/>
        </w:rPr>
        <w:t xml:space="preserve">. They received this money from </w:t>
      </w:r>
      <w:proofErr w:type="spellStart"/>
      <w:r w:rsidRPr="00CA21F2">
        <w:rPr>
          <w:rFonts w:ascii="Cambria" w:hAnsi="Cambria"/>
        </w:rPr>
        <w:t>Itiwana</w:t>
      </w:r>
      <w:proofErr w:type="spellEnd"/>
      <w:r w:rsidRPr="00CA21F2">
        <w:rPr>
          <w:rFonts w:ascii="Cambria" w:hAnsi="Cambria"/>
        </w:rPr>
        <w:t xml:space="preserve">. </w:t>
      </w:r>
    </w:p>
    <w:p w14:paraId="047952E2" w14:textId="6055FF87" w:rsidR="00F87541" w:rsidRPr="00CA21F2" w:rsidRDefault="00F87541" w:rsidP="007D6D56">
      <w:pPr>
        <w:pStyle w:val="Lijstalinea"/>
        <w:numPr>
          <w:ilvl w:val="0"/>
          <w:numId w:val="1"/>
        </w:numPr>
        <w:spacing w:line="360" w:lineRule="auto"/>
        <w:rPr>
          <w:rFonts w:ascii="Cambria" w:hAnsi="Cambria"/>
        </w:rPr>
      </w:pPr>
      <w:proofErr w:type="spellStart"/>
      <w:r w:rsidRPr="00CA21F2">
        <w:rPr>
          <w:rFonts w:ascii="Cambria" w:hAnsi="Cambria"/>
        </w:rPr>
        <w:t>Survivalcom</w:t>
      </w:r>
      <w:proofErr w:type="spellEnd"/>
      <w:r w:rsidRPr="00CA21F2">
        <w:rPr>
          <w:rFonts w:ascii="Cambria" w:hAnsi="Cambria"/>
        </w:rPr>
        <w:t xml:space="preserve">: The </w:t>
      </w:r>
      <w:proofErr w:type="spellStart"/>
      <w:r w:rsidRPr="00CA21F2">
        <w:rPr>
          <w:rFonts w:ascii="Cambria" w:hAnsi="Cambria"/>
        </w:rPr>
        <w:t>Survivalcom</w:t>
      </w:r>
      <w:proofErr w:type="spellEnd"/>
      <w:r w:rsidRPr="00CA21F2">
        <w:rPr>
          <w:rFonts w:ascii="Cambria" w:hAnsi="Cambria"/>
        </w:rPr>
        <w:t xml:space="preserve"> has not made any expenses yet. </w:t>
      </w:r>
    </w:p>
    <w:p w14:paraId="5E38C584" w14:textId="77287C5D" w:rsidR="00F87541" w:rsidRPr="00CA21F2" w:rsidRDefault="00F87541" w:rsidP="007D6D56">
      <w:pPr>
        <w:pStyle w:val="Lijstalinea"/>
        <w:numPr>
          <w:ilvl w:val="0"/>
          <w:numId w:val="1"/>
        </w:numPr>
        <w:spacing w:line="360" w:lineRule="auto"/>
        <w:rPr>
          <w:rFonts w:ascii="Cambria" w:hAnsi="Cambria"/>
        </w:rPr>
      </w:pPr>
      <w:proofErr w:type="spellStart"/>
      <w:r w:rsidRPr="00CA21F2">
        <w:rPr>
          <w:rFonts w:ascii="Cambria" w:hAnsi="Cambria"/>
        </w:rPr>
        <w:t>Travelcom</w:t>
      </w:r>
      <w:proofErr w:type="spellEnd"/>
      <w:r w:rsidRPr="00CA21F2">
        <w:rPr>
          <w:rFonts w:ascii="Cambria" w:hAnsi="Cambria"/>
        </w:rPr>
        <w:t xml:space="preserve">: The </w:t>
      </w:r>
      <w:proofErr w:type="spellStart"/>
      <w:r w:rsidRPr="00CA21F2">
        <w:rPr>
          <w:rFonts w:ascii="Cambria" w:hAnsi="Cambria"/>
        </w:rPr>
        <w:t>Travelcom</w:t>
      </w:r>
      <w:proofErr w:type="spellEnd"/>
      <w:r w:rsidRPr="00CA21F2">
        <w:rPr>
          <w:rFonts w:ascii="Cambria" w:hAnsi="Cambria"/>
        </w:rPr>
        <w:t xml:space="preserve"> opened their own bank account, but has not yet received the money of </w:t>
      </w:r>
      <w:proofErr w:type="spellStart"/>
      <w:r w:rsidRPr="00CA21F2">
        <w:rPr>
          <w:rFonts w:ascii="Cambria" w:hAnsi="Cambria"/>
        </w:rPr>
        <w:t>Itiwana</w:t>
      </w:r>
      <w:proofErr w:type="spellEnd"/>
      <w:r w:rsidRPr="00CA21F2">
        <w:rPr>
          <w:rFonts w:ascii="Cambria" w:hAnsi="Cambria"/>
        </w:rPr>
        <w:t xml:space="preserve"> due to the uncertain circumstances of COVID-19 around the trip. </w:t>
      </w:r>
    </w:p>
    <w:p w14:paraId="6737EA01" w14:textId="3CDBAB1E" w:rsidR="00F87541" w:rsidRPr="00CA21F2" w:rsidRDefault="00F87541" w:rsidP="007D6D56">
      <w:pPr>
        <w:pStyle w:val="Lijstalinea"/>
        <w:numPr>
          <w:ilvl w:val="0"/>
          <w:numId w:val="1"/>
        </w:numPr>
        <w:spacing w:line="360" w:lineRule="auto"/>
        <w:rPr>
          <w:rFonts w:ascii="Cambria" w:hAnsi="Cambria"/>
        </w:rPr>
      </w:pPr>
      <w:proofErr w:type="spellStart"/>
      <w:r w:rsidRPr="00CA21F2">
        <w:rPr>
          <w:rFonts w:ascii="Cambria" w:hAnsi="Cambria"/>
        </w:rPr>
        <w:t>Cookcom</w:t>
      </w:r>
      <w:proofErr w:type="spellEnd"/>
      <w:r w:rsidRPr="00CA21F2">
        <w:rPr>
          <w:rFonts w:ascii="Cambria" w:hAnsi="Cambria"/>
        </w:rPr>
        <w:t xml:space="preserve">: The </w:t>
      </w:r>
      <w:proofErr w:type="spellStart"/>
      <w:r w:rsidRPr="00CA21F2">
        <w:rPr>
          <w:rFonts w:ascii="Cambria" w:hAnsi="Cambria"/>
        </w:rPr>
        <w:t>Cookcom</w:t>
      </w:r>
      <w:proofErr w:type="spellEnd"/>
      <w:r w:rsidRPr="00CA21F2">
        <w:rPr>
          <w:rFonts w:ascii="Cambria" w:hAnsi="Cambria"/>
        </w:rPr>
        <w:t xml:space="preserve"> has not made any expenses yet</w:t>
      </w:r>
    </w:p>
    <w:p w14:paraId="5240726B" w14:textId="32214893" w:rsidR="00F87541" w:rsidRPr="00CA21F2" w:rsidRDefault="00F87541" w:rsidP="00F87541">
      <w:pPr>
        <w:rPr>
          <w:rFonts w:ascii="Cambria" w:hAnsi="Cambria"/>
        </w:rPr>
      </w:pPr>
    </w:p>
    <w:p w14:paraId="41E9F755" w14:textId="57C867B9" w:rsidR="00F87541" w:rsidRPr="00CA21F2" w:rsidRDefault="00F87541" w:rsidP="00F87541">
      <w:pPr>
        <w:rPr>
          <w:rFonts w:ascii="Cambria" w:hAnsi="Cambria"/>
          <w:b/>
          <w:bCs/>
        </w:rPr>
      </w:pPr>
      <w:r w:rsidRPr="00CA21F2">
        <w:rPr>
          <w:rFonts w:ascii="Cambria" w:hAnsi="Cambria"/>
          <w:b/>
          <w:bCs/>
        </w:rPr>
        <w:t>SUBSCRIPTIONS</w:t>
      </w:r>
    </w:p>
    <w:p w14:paraId="3B76C330" w14:textId="5C48FCC9" w:rsidR="00F87541" w:rsidRPr="00CA21F2" w:rsidRDefault="00900865" w:rsidP="007D6D56">
      <w:pPr>
        <w:pStyle w:val="Lijstalinea"/>
        <w:numPr>
          <w:ilvl w:val="0"/>
          <w:numId w:val="1"/>
        </w:numPr>
        <w:spacing w:line="360" w:lineRule="auto"/>
        <w:rPr>
          <w:rFonts w:ascii="Cambria" w:hAnsi="Cambria"/>
        </w:rPr>
      </w:pPr>
      <w:r w:rsidRPr="00CA21F2">
        <w:rPr>
          <w:rFonts w:ascii="Cambria" w:hAnsi="Cambria"/>
        </w:rPr>
        <w:t xml:space="preserve">ING: The costs for payment done online. </w:t>
      </w:r>
    </w:p>
    <w:p w14:paraId="7716A2E7" w14:textId="20CB8279" w:rsidR="00900865" w:rsidRPr="00CA21F2" w:rsidRDefault="00900865" w:rsidP="007D6D56">
      <w:pPr>
        <w:pStyle w:val="Lijstalinea"/>
        <w:numPr>
          <w:ilvl w:val="0"/>
          <w:numId w:val="1"/>
        </w:numPr>
        <w:spacing w:line="360" w:lineRule="auto"/>
        <w:rPr>
          <w:rFonts w:ascii="Cambria" w:hAnsi="Cambria"/>
        </w:rPr>
      </w:pPr>
      <w:proofErr w:type="spellStart"/>
      <w:r w:rsidRPr="00CA21F2">
        <w:rPr>
          <w:rFonts w:ascii="Cambria" w:hAnsi="Cambria"/>
        </w:rPr>
        <w:t>Mijndomein</w:t>
      </w:r>
      <w:proofErr w:type="spellEnd"/>
      <w:r w:rsidRPr="00CA21F2">
        <w:rPr>
          <w:rFonts w:ascii="Cambria" w:hAnsi="Cambria"/>
        </w:rPr>
        <w:t xml:space="preserve">: The membership fee to continue to use the emails of </w:t>
      </w:r>
      <w:proofErr w:type="spellStart"/>
      <w:r w:rsidRPr="00CA21F2">
        <w:rPr>
          <w:rFonts w:ascii="Cambria" w:hAnsi="Cambria"/>
        </w:rPr>
        <w:t>Itiwana</w:t>
      </w:r>
      <w:proofErr w:type="spellEnd"/>
      <w:r w:rsidRPr="00CA21F2">
        <w:rPr>
          <w:rFonts w:ascii="Cambria" w:hAnsi="Cambria"/>
        </w:rPr>
        <w:t xml:space="preserve">. </w:t>
      </w:r>
    </w:p>
    <w:p w14:paraId="3A5918CD" w14:textId="4102E158" w:rsidR="00900865" w:rsidRPr="00CA21F2" w:rsidRDefault="00900865" w:rsidP="007D6D56">
      <w:pPr>
        <w:pStyle w:val="Lijstalinea"/>
        <w:numPr>
          <w:ilvl w:val="0"/>
          <w:numId w:val="1"/>
        </w:numPr>
        <w:spacing w:line="360" w:lineRule="auto"/>
        <w:rPr>
          <w:rFonts w:ascii="Cambria" w:hAnsi="Cambria"/>
        </w:rPr>
      </w:pPr>
      <w:proofErr w:type="spellStart"/>
      <w:r w:rsidRPr="00CA21F2">
        <w:rPr>
          <w:rFonts w:ascii="Cambria" w:hAnsi="Cambria"/>
        </w:rPr>
        <w:t>Smugmug</w:t>
      </w:r>
      <w:proofErr w:type="spellEnd"/>
      <w:r w:rsidRPr="00CA21F2">
        <w:rPr>
          <w:rFonts w:ascii="Cambria" w:hAnsi="Cambria"/>
        </w:rPr>
        <w:t xml:space="preserve">: The website where the photos of </w:t>
      </w:r>
      <w:proofErr w:type="spellStart"/>
      <w:r w:rsidRPr="00CA21F2">
        <w:rPr>
          <w:rFonts w:ascii="Cambria" w:hAnsi="Cambria"/>
        </w:rPr>
        <w:t>Itiwana</w:t>
      </w:r>
      <w:proofErr w:type="spellEnd"/>
      <w:r w:rsidRPr="00CA21F2">
        <w:rPr>
          <w:rFonts w:ascii="Cambria" w:hAnsi="Cambria"/>
        </w:rPr>
        <w:t xml:space="preserve"> activities are saved and members can see them. </w:t>
      </w:r>
    </w:p>
    <w:p w14:paraId="131A2615" w14:textId="77777777" w:rsidR="00900865" w:rsidRPr="00CA21F2" w:rsidRDefault="00900865" w:rsidP="007D6D56">
      <w:pPr>
        <w:pStyle w:val="Lijstalinea"/>
        <w:numPr>
          <w:ilvl w:val="0"/>
          <w:numId w:val="1"/>
        </w:numPr>
        <w:spacing w:line="360" w:lineRule="auto"/>
        <w:rPr>
          <w:rFonts w:ascii="Cambria" w:hAnsi="Cambria"/>
        </w:rPr>
      </w:pPr>
      <w:proofErr w:type="spellStart"/>
      <w:r w:rsidRPr="00CA21F2">
        <w:rPr>
          <w:rFonts w:ascii="Cambria" w:hAnsi="Cambria"/>
        </w:rPr>
        <w:t>Wix</w:t>
      </w:r>
      <w:proofErr w:type="spellEnd"/>
      <w:r w:rsidRPr="00CA21F2">
        <w:rPr>
          <w:rFonts w:ascii="Cambria" w:hAnsi="Cambria"/>
        </w:rPr>
        <w:t xml:space="preserve">: The membership fee for the </w:t>
      </w:r>
      <w:proofErr w:type="spellStart"/>
      <w:r w:rsidRPr="00CA21F2">
        <w:rPr>
          <w:rFonts w:ascii="Cambria" w:hAnsi="Cambria"/>
        </w:rPr>
        <w:t>Itiwana</w:t>
      </w:r>
      <w:proofErr w:type="spellEnd"/>
      <w:r w:rsidRPr="00CA21F2">
        <w:rPr>
          <w:rFonts w:ascii="Cambria" w:hAnsi="Cambria"/>
        </w:rPr>
        <w:t xml:space="preserve"> Website. This is a once-in-two-year subscription. It was not budgeted at the beginning of this year, so it will be (re)introduced in the budget from now on. There was no saving plan for it before, so we paid the full membership of €435,60.</w:t>
      </w:r>
    </w:p>
    <w:p w14:paraId="08AB230C" w14:textId="77777777" w:rsidR="00900865" w:rsidRPr="00CA21F2" w:rsidRDefault="00900865" w:rsidP="00900865">
      <w:pPr>
        <w:rPr>
          <w:rFonts w:ascii="Cambria" w:hAnsi="Cambria"/>
        </w:rPr>
      </w:pPr>
    </w:p>
    <w:p w14:paraId="268BCF34" w14:textId="1A494F09" w:rsidR="00900865" w:rsidRPr="00CA21F2" w:rsidRDefault="00900865" w:rsidP="00900865">
      <w:pPr>
        <w:rPr>
          <w:rFonts w:ascii="Cambria" w:hAnsi="Cambria"/>
          <w:b/>
          <w:bCs/>
        </w:rPr>
      </w:pPr>
      <w:r w:rsidRPr="00CA21F2">
        <w:rPr>
          <w:rFonts w:ascii="Cambria" w:hAnsi="Cambria"/>
        </w:rPr>
        <w:t xml:space="preserve"> </w:t>
      </w:r>
      <w:r w:rsidRPr="00CA21F2">
        <w:rPr>
          <w:rFonts w:ascii="Cambria" w:hAnsi="Cambria"/>
          <w:b/>
          <w:bCs/>
        </w:rPr>
        <w:t xml:space="preserve">BOARD </w:t>
      </w:r>
    </w:p>
    <w:p w14:paraId="0969CCDD" w14:textId="6F44206D" w:rsidR="00900865" w:rsidRPr="00CA21F2" w:rsidRDefault="00900865" w:rsidP="007D6D56">
      <w:pPr>
        <w:pStyle w:val="Lijstalinea"/>
        <w:numPr>
          <w:ilvl w:val="0"/>
          <w:numId w:val="1"/>
        </w:numPr>
        <w:spacing w:line="360" w:lineRule="auto"/>
        <w:rPr>
          <w:rFonts w:ascii="Cambria" w:hAnsi="Cambria"/>
        </w:rPr>
      </w:pPr>
      <w:r w:rsidRPr="00CA21F2">
        <w:rPr>
          <w:rFonts w:ascii="Cambria" w:hAnsi="Cambria"/>
        </w:rPr>
        <w:t xml:space="preserve">Committee appreciation gifts: The gifts for last year’s appreciation gifts is paid. </w:t>
      </w:r>
    </w:p>
    <w:p w14:paraId="239CF79A" w14:textId="432E0F75" w:rsidR="00900865" w:rsidRPr="00CA21F2" w:rsidRDefault="00900865" w:rsidP="007D6D56">
      <w:pPr>
        <w:pStyle w:val="Lijstalinea"/>
        <w:numPr>
          <w:ilvl w:val="0"/>
          <w:numId w:val="1"/>
        </w:numPr>
        <w:spacing w:line="360" w:lineRule="auto"/>
        <w:rPr>
          <w:rFonts w:ascii="Cambria" w:hAnsi="Cambria"/>
        </w:rPr>
      </w:pPr>
      <w:r w:rsidRPr="00CA21F2">
        <w:rPr>
          <w:rFonts w:ascii="Cambria" w:hAnsi="Cambria"/>
        </w:rPr>
        <w:t xml:space="preserve">Drinks: This money is meant to be spent on the constitution drinks of </w:t>
      </w:r>
      <w:proofErr w:type="spellStart"/>
      <w:r w:rsidRPr="00CA21F2">
        <w:rPr>
          <w:rFonts w:ascii="Cambria" w:hAnsi="Cambria"/>
        </w:rPr>
        <w:t>Itiwana</w:t>
      </w:r>
      <w:proofErr w:type="spellEnd"/>
      <w:r w:rsidRPr="00CA21F2">
        <w:rPr>
          <w:rFonts w:ascii="Cambria" w:hAnsi="Cambria"/>
        </w:rPr>
        <w:t xml:space="preserve">, the lofts and the drinks. However, because of the regulations of COVID-19, a large amount of the budget is not spend yet. </w:t>
      </w:r>
    </w:p>
    <w:p w14:paraId="5913C934" w14:textId="0E865AB3" w:rsidR="00900865" w:rsidRPr="00CA21F2" w:rsidRDefault="00900865" w:rsidP="007D6D56">
      <w:pPr>
        <w:pStyle w:val="Lijstalinea"/>
        <w:numPr>
          <w:ilvl w:val="0"/>
          <w:numId w:val="1"/>
        </w:numPr>
        <w:spacing w:line="360" w:lineRule="auto"/>
        <w:rPr>
          <w:rFonts w:ascii="Cambria" w:hAnsi="Cambria"/>
        </w:rPr>
      </w:pPr>
      <w:r w:rsidRPr="00CA21F2">
        <w:rPr>
          <w:rFonts w:ascii="Cambria" w:hAnsi="Cambria"/>
        </w:rPr>
        <w:t xml:space="preserve">Printed matter: This concerns the printings of posters, committee information booklets and </w:t>
      </w:r>
      <w:proofErr w:type="spellStart"/>
      <w:r w:rsidRPr="00CA21F2">
        <w:rPr>
          <w:rFonts w:ascii="Cambria" w:hAnsi="Cambria"/>
        </w:rPr>
        <w:t>cobo</w:t>
      </w:r>
      <w:proofErr w:type="spellEnd"/>
      <w:r w:rsidRPr="00CA21F2">
        <w:rPr>
          <w:rFonts w:ascii="Cambria" w:hAnsi="Cambria"/>
        </w:rPr>
        <w:t>- and Christmas cards.</w:t>
      </w:r>
    </w:p>
    <w:p w14:paraId="53523847" w14:textId="03E1418E" w:rsidR="00900865" w:rsidRPr="00CA21F2" w:rsidRDefault="00900865" w:rsidP="007D6D56">
      <w:pPr>
        <w:pStyle w:val="Lijstalinea"/>
        <w:numPr>
          <w:ilvl w:val="0"/>
          <w:numId w:val="1"/>
        </w:numPr>
        <w:spacing w:line="360" w:lineRule="auto"/>
        <w:rPr>
          <w:rFonts w:ascii="Cambria" w:hAnsi="Cambria"/>
        </w:rPr>
      </w:pPr>
      <w:r w:rsidRPr="00CA21F2">
        <w:rPr>
          <w:rFonts w:ascii="Cambria" w:hAnsi="Cambria"/>
        </w:rPr>
        <w:t xml:space="preserve">Office: There have not been made any expenses yet for the office. </w:t>
      </w:r>
    </w:p>
    <w:p w14:paraId="739C9510" w14:textId="022A8690" w:rsidR="00900865" w:rsidRPr="00CA21F2" w:rsidRDefault="00900865" w:rsidP="007D6D56">
      <w:pPr>
        <w:pStyle w:val="Lijstalinea"/>
        <w:numPr>
          <w:ilvl w:val="0"/>
          <w:numId w:val="1"/>
        </w:numPr>
        <w:spacing w:line="360" w:lineRule="auto"/>
        <w:rPr>
          <w:rFonts w:ascii="Cambria" w:hAnsi="Cambria"/>
        </w:rPr>
      </w:pPr>
      <w:r w:rsidRPr="00CA21F2">
        <w:rPr>
          <w:rFonts w:ascii="Cambria" w:hAnsi="Cambria"/>
        </w:rPr>
        <w:t xml:space="preserve">Unforeseen: There are some unforeseen costs that had to be paid. This </w:t>
      </w:r>
      <w:r w:rsidR="003B49A6" w:rsidRPr="00CA21F2">
        <w:rPr>
          <w:rFonts w:ascii="Cambria" w:hAnsi="Cambria"/>
        </w:rPr>
        <w:t xml:space="preserve">mainly concerns costs associated with the merchandise of September 2020. </w:t>
      </w:r>
    </w:p>
    <w:p w14:paraId="34790320" w14:textId="098AFE36" w:rsidR="003B49A6" w:rsidRPr="00CA21F2" w:rsidRDefault="003B49A6" w:rsidP="007D6D56">
      <w:pPr>
        <w:pStyle w:val="Lijstalinea"/>
        <w:numPr>
          <w:ilvl w:val="0"/>
          <w:numId w:val="1"/>
        </w:numPr>
        <w:spacing w:line="360" w:lineRule="auto"/>
        <w:rPr>
          <w:rFonts w:ascii="Cambria" w:hAnsi="Cambria"/>
        </w:rPr>
      </w:pPr>
      <w:r w:rsidRPr="00CA21F2">
        <w:rPr>
          <w:rFonts w:ascii="Cambria" w:hAnsi="Cambria"/>
        </w:rPr>
        <w:t>Camera: The camera insurance for this year is paid.</w:t>
      </w:r>
    </w:p>
    <w:p w14:paraId="60A1106F" w14:textId="54087E1C" w:rsidR="003B49A6" w:rsidRPr="00CA21F2" w:rsidRDefault="003B49A6" w:rsidP="007D6D56">
      <w:pPr>
        <w:pStyle w:val="Lijstalinea"/>
        <w:numPr>
          <w:ilvl w:val="0"/>
          <w:numId w:val="1"/>
        </w:numPr>
        <w:spacing w:line="360" w:lineRule="auto"/>
        <w:rPr>
          <w:rFonts w:ascii="Cambria" w:hAnsi="Cambria"/>
        </w:rPr>
      </w:pPr>
      <w:r w:rsidRPr="00CA21F2">
        <w:rPr>
          <w:rFonts w:ascii="Cambria" w:hAnsi="Cambria"/>
        </w:rPr>
        <w:lastRenderedPageBreak/>
        <w:t xml:space="preserve">El Cid: This will only apply at the end of the year </w:t>
      </w:r>
    </w:p>
    <w:p w14:paraId="1E763994" w14:textId="388B9ABD" w:rsidR="003B49A6" w:rsidRPr="00CA21F2" w:rsidRDefault="003B49A6" w:rsidP="003B49A6">
      <w:pPr>
        <w:rPr>
          <w:rFonts w:ascii="Cambria" w:hAnsi="Cambria"/>
        </w:rPr>
      </w:pPr>
    </w:p>
    <w:p w14:paraId="5EBC126F" w14:textId="3A7A5817" w:rsidR="003B49A6" w:rsidRPr="00CA21F2" w:rsidRDefault="003B49A6" w:rsidP="003B49A6">
      <w:pPr>
        <w:rPr>
          <w:rFonts w:ascii="Cambria" w:hAnsi="Cambria"/>
          <w:b/>
          <w:bCs/>
        </w:rPr>
      </w:pPr>
      <w:r w:rsidRPr="00CA21F2">
        <w:rPr>
          <w:rFonts w:ascii="Cambria" w:hAnsi="Cambria"/>
          <w:b/>
          <w:bCs/>
        </w:rPr>
        <w:t>EXTERNAL</w:t>
      </w:r>
    </w:p>
    <w:p w14:paraId="02925030" w14:textId="764B5900" w:rsidR="003B49A6" w:rsidRPr="00CA21F2" w:rsidRDefault="003B49A6" w:rsidP="00DC6611">
      <w:pPr>
        <w:pStyle w:val="Lijstalinea"/>
        <w:numPr>
          <w:ilvl w:val="0"/>
          <w:numId w:val="1"/>
        </w:numPr>
        <w:spacing w:line="360" w:lineRule="auto"/>
        <w:rPr>
          <w:rFonts w:ascii="Cambria" w:hAnsi="Cambria"/>
        </w:rPr>
      </w:pPr>
      <w:proofErr w:type="spellStart"/>
      <w:r w:rsidRPr="00CA21F2">
        <w:rPr>
          <w:rFonts w:ascii="Cambria" w:hAnsi="Cambria"/>
        </w:rPr>
        <w:t>LaSSA</w:t>
      </w:r>
      <w:proofErr w:type="spellEnd"/>
      <w:r w:rsidRPr="00CA21F2">
        <w:rPr>
          <w:rFonts w:ascii="Cambria" w:hAnsi="Cambria"/>
        </w:rPr>
        <w:t xml:space="preserve">: This concerns the annual contribution to the national study association anthropology students. It has not been paid yet. </w:t>
      </w:r>
    </w:p>
    <w:p w14:paraId="43A24AA3" w14:textId="4362856B" w:rsidR="003B49A6" w:rsidRPr="00CA21F2" w:rsidRDefault="003B49A6" w:rsidP="00DC6611">
      <w:pPr>
        <w:pStyle w:val="Lijstalinea"/>
        <w:numPr>
          <w:ilvl w:val="0"/>
          <w:numId w:val="1"/>
        </w:numPr>
        <w:spacing w:line="360" w:lineRule="auto"/>
        <w:rPr>
          <w:rFonts w:ascii="Cambria" w:hAnsi="Cambria"/>
        </w:rPr>
      </w:pPr>
      <w:r w:rsidRPr="00CA21F2">
        <w:rPr>
          <w:rFonts w:ascii="Cambria" w:hAnsi="Cambria"/>
          <w:b/>
          <w:bCs/>
        </w:rPr>
        <w:t>WDO</w:t>
      </w:r>
      <w:r w:rsidRPr="00CA21F2">
        <w:rPr>
          <w:rFonts w:ascii="Cambria" w:hAnsi="Cambria"/>
        </w:rPr>
        <w:t xml:space="preserve">: WDO receives an amount from </w:t>
      </w:r>
      <w:proofErr w:type="spellStart"/>
      <w:r w:rsidRPr="00CA21F2">
        <w:rPr>
          <w:rFonts w:ascii="Cambria" w:hAnsi="Cambria"/>
        </w:rPr>
        <w:t>Itiwana</w:t>
      </w:r>
      <w:proofErr w:type="spellEnd"/>
      <w:r w:rsidRPr="00CA21F2">
        <w:rPr>
          <w:rFonts w:ascii="Cambria" w:hAnsi="Cambria"/>
        </w:rPr>
        <w:t xml:space="preserve"> according to the distribution key of 9% of the contribution. This amount has not yet been transferred. </w:t>
      </w:r>
    </w:p>
    <w:p w14:paraId="35A520D4" w14:textId="584A9C7C" w:rsidR="003B49A6" w:rsidRPr="00CA21F2" w:rsidRDefault="003B49A6" w:rsidP="00DC6611">
      <w:pPr>
        <w:pStyle w:val="Lijstalinea"/>
        <w:numPr>
          <w:ilvl w:val="0"/>
          <w:numId w:val="1"/>
        </w:numPr>
        <w:spacing w:line="360" w:lineRule="auto"/>
        <w:rPr>
          <w:rFonts w:ascii="Cambria" w:hAnsi="Cambria"/>
        </w:rPr>
      </w:pPr>
      <w:proofErr w:type="spellStart"/>
      <w:r w:rsidRPr="00CA21F2">
        <w:rPr>
          <w:rFonts w:ascii="Cambria" w:hAnsi="Cambria"/>
        </w:rPr>
        <w:t>ABv</w:t>
      </w:r>
      <w:proofErr w:type="spellEnd"/>
      <w:r w:rsidRPr="00CA21F2">
        <w:rPr>
          <w:rFonts w:ascii="Cambria" w:hAnsi="Cambria"/>
        </w:rPr>
        <w:t xml:space="preserve">: By transferring the contribution from the Abv, this amount was paid for the contribution of 2019. </w:t>
      </w:r>
    </w:p>
    <w:p w14:paraId="41621C03" w14:textId="3AF1E86A" w:rsidR="003B49A6" w:rsidRPr="00CA21F2" w:rsidRDefault="003B49A6" w:rsidP="00DC6611">
      <w:pPr>
        <w:pStyle w:val="Lijstalinea"/>
        <w:numPr>
          <w:ilvl w:val="0"/>
          <w:numId w:val="1"/>
        </w:numPr>
        <w:spacing w:line="360" w:lineRule="auto"/>
        <w:rPr>
          <w:rFonts w:ascii="Cambria" w:hAnsi="Cambria"/>
        </w:rPr>
      </w:pPr>
      <w:r w:rsidRPr="00CA21F2">
        <w:rPr>
          <w:rFonts w:ascii="Cambria" w:hAnsi="Cambria"/>
        </w:rPr>
        <w:t xml:space="preserve">Internal transfers: Items for expenses that will be paid back soon. </w:t>
      </w:r>
      <w:r w:rsidR="003E698B">
        <w:rPr>
          <w:rFonts w:ascii="Cambria" w:hAnsi="Cambria"/>
        </w:rPr>
        <w:t>This includes</w:t>
      </w:r>
      <w:r w:rsidR="009647A7">
        <w:rPr>
          <w:rFonts w:ascii="Cambria" w:hAnsi="Cambria"/>
        </w:rPr>
        <w:t xml:space="preserve"> the money for the </w:t>
      </w:r>
      <w:proofErr w:type="spellStart"/>
      <w:r w:rsidR="009647A7">
        <w:rPr>
          <w:rFonts w:ascii="Cambria" w:hAnsi="Cambria"/>
        </w:rPr>
        <w:t>Doppers</w:t>
      </w:r>
      <w:proofErr w:type="spellEnd"/>
      <w:r w:rsidR="009647A7">
        <w:rPr>
          <w:rFonts w:ascii="Cambria" w:hAnsi="Cambria"/>
        </w:rPr>
        <w:t xml:space="preserve"> for the clothing line and </w:t>
      </w:r>
      <w:r w:rsidR="005E5DE6">
        <w:rPr>
          <w:rFonts w:ascii="Cambria" w:hAnsi="Cambria"/>
        </w:rPr>
        <w:t xml:space="preserve">the double contribution payment of the </w:t>
      </w:r>
      <w:proofErr w:type="spellStart"/>
      <w:r w:rsidR="005E5DE6">
        <w:rPr>
          <w:rFonts w:ascii="Cambria" w:hAnsi="Cambria"/>
        </w:rPr>
        <w:t>ABv</w:t>
      </w:r>
      <w:proofErr w:type="spellEnd"/>
      <w:r w:rsidR="005E5DE6">
        <w:rPr>
          <w:rFonts w:ascii="Cambria" w:hAnsi="Cambria"/>
        </w:rPr>
        <w:t xml:space="preserve">. </w:t>
      </w:r>
    </w:p>
    <w:p w14:paraId="0F40B8B6" w14:textId="7816F213" w:rsidR="003B49A6" w:rsidRPr="00CA21F2" w:rsidRDefault="003B49A6" w:rsidP="00DC6611">
      <w:pPr>
        <w:pStyle w:val="Lijstalinea"/>
        <w:numPr>
          <w:ilvl w:val="0"/>
          <w:numId w:val="1"/>
        </w:numPr>
        <w:spacing w:line="360" w:lineRule="auto"/>
        <w:rPr>
          <w:rFonts w:ascii="Cambria" w:hAnsi="Cambria"/>
        </w:rPr>
      </w:pPr>
      <w:r w:rsidRPr="00CA21F2">
        <w:rPr>
          <w:rFonts w:ascii="Cambria" w:hAnsi="Cambria"/>
        </w:rPr>
        <w:t xml:space="preserve">FSW: This money is intended for activities organized in collaboration with the study associations of the FSW. </w:t>
      </w:r>
    </w:p>
    <w:p w14:paraId="2351CA60" w14:textId="7DD12180" w:rsidR="00CA21F2" w:rsidRPr="00CA21F2" w:rsidRDefault="00CA21F2" w:rsidP="00DC6611">
      <w:pPr>
        <w:pStyle w:val="Lijstalinea"/>
        <w:numPr>
          <w:ilvl w:val="0"/>
          <w:numId w:val="1"/>
        </w:numPr>
        <w:spacing w:line="360" w:lineRule="auto"/>
        <w:rPr>
          <w:rFonts w:ascii="Cambria" w:hAnsi="Cambria"/>
        </w:rPr>
      </w:pPr>
      <w:r w:rsidRPr="00CA21F2">
        <w:rPr>
          <w:rFonts w:ascii="Cambria" w:hAnsi="Cambria"/>
        </w:rPr>
        <w:t xml:space="preserve">37: </w:t>
      </w:r>
      <w:proofErr w:type="spellStart"/>
      <w:r w:rsidRPr="00CA21F2">
        <w:rPr>
          <w:rFonts w:ascii="Cambria" w:hAnsi="Cambria"/>
        </w:rPr>
        <w:t>StOP</w:t>
      </w:r>
      <w:proofErr w:type="spellEnd"/>
      <w:r w:rsidRPr="00CA21F2">
        <w:rPr>
          <w:rFonts w:ascii="Cambria" w:hAnsi="Cambria"/>
        </w:rPr>
        <w:t xml:space="preserve">: This concerns the annual contribution to the </w:t>
      </w:r>
      <w:proofErr w:type="spellStart"/>
      <w:r w:rsidRPr="00CA21F2">
        <w:rPr>
          <w:rFonts w:ascii="Cambria" w:hAnsi="Cambria"/>
        </w:rPr>
        <w:t>Studenten</w:t>
      </w:r>
      <w:proofErr w:type="spellEnd"/>
      <w:r w:rsidRPr="00CA21F2">
        <w:rPr>
          <w:rFonts w:ascii="Cambria" w:hAnsi="Cambria"/>
        </w:rPr>
        <w:t xml:space="preserve"> </w:t>
      </w:r>
      <w:proofErr w:type="spellStart"/>
      <w:r w:rsidRPr="00CA21F2">
        <w:rPr>
          <w:rFonts w:ascii="Cambria" w:hAnsi="Cambria"/>
        </w:rPr>
        <w:t>Overleg</w:t>
      </w:r>
      <w:proofErr w:type="spellEnd"/>
      <w:r w:rsidRPr="00CA21F2">
        <w:rPr>
          <w:rFonts w:ascii="Cambria" w:hAnsi="Cambria"/>
        </w:rPr>
        <w:t xml:space="preserve"> Platform </w:t>
      </w:r>
    </w:p>
    <w:p w14:paraId="5AFF26FB" w14:textId="3CA94318" w:rsidR="00CA21F2" w:rsidRPr="00CA21F2" w:rsidRDefault="00CA21F2" w:rsidP="00DC6611">
      <w:pPr>
        <w:spacing w:line="360" w:lineRule="auto"/>
        <w:rPr>
          <w:rFonts w:ascii="Cambria" w:hAnsi="Cambria"/>
        </w:rPr>
      </w:pPr>
    </w:p>
    <w:p w14:paraId="447FC104" w14:textId="2D1B2400" w:rsidR="00CA21F2" w:rsidRPr="00CA21F2" w:rsidRDefault="00CA21F2" w:rsidP="00CA21F2">
      <w:pPr>
        <w:spacing w:line="360" w:lineRule="auto"/>
        <w:rPr>
          <w:rFonts w:ascii="Cambria" w:hAnsi="Cambria"/>
          <w:b/>
          <w:bCs/>
        </w:rPr>
      </w:pPr>
      <w:r w:rsidRPr="00CA21F2">
        <w:rPr>
          <w:rFonts w:ascii="Cambria" w:hAnsi="Cambria"/>
          <w:b/>
          <w:bCs/>
        </w:rPr>
        <w:t xml:space="preserve">SAVINGPLANS </w:t>
      </w:r>
    </w:p>
    <w:p w14:paraId="0540D80A" w14:textId="7266E4CB" w:rsidR="00CA21F2" w:rsidRPr="00CA21F2" w:rsidRDefault="00CA21F2" w:rsidP="00CA21F2">
      <w:pPr>
        <w:pStyle w:val="Lijstalinea"/>
        <w:numPr>
          <w:ilvl w:val="0"/>
          <w:numId w:val="1"/>
        </w:numPr>
        <w:spacing w:line="360" w:lineRule="auto"/>
        <w:rPr>
          <w:rFonts w:ascii="Cambria" w:hAnsi="Cambria"/>
        </w:rPr>
      </w:pPr>
      <w:r w:rsidRPr="00CA21F2">
        <w:rPr>
          <w:rFonts w:ascii="Cambria" w:hAnsi="Cambria"/>
        </w:rPr>
        <w:t>Saving plans: The money for the saving plans will be set aside at the end of the year if the funds for this are released.</w:t>
      </w:r>
    </w:p>
    <w:p w14:paraId="70643767" w14:textId="769B3FCA" w:rsidR="00CA21F2" w:rsidRPr="00CA21F2" w:rsidRDefault="00CA21F2" w:rsidP="00CA21F2">
      <w:pPr>
        <w:pStyle w:val="Lijstalinea"/>
        <w:numPr>
          <w:ilvl w:val="0"/>
          <w:numId w:val="1"/>
        </w:numPr>
        <w:spacing w:line="360" w:lineRule="auto"/>
        <w:rPr>
          <w:rFonts w:ascii="Cambria" w:hAnsi="Cambria"/>
        </w:rPr>
      </w:pPr>
      <w:r w:rsidRPr="00CA21F2">
        <w:rPr>
          <w:rFonts w:ascii="Cambria" w:hAnsi="Cambria"/>
        </w:rPr>
        <w:t>Idem.</w:t>
      </w:r>
    </w:p>
    <w:p w14:paraId="3CEB2AFC" w14:textId="18CB2968" w:rsidR="00CA21F2" w:rsidRPr="00CA21F2" w:rsidRDefault="00CA21F2" w:rsidP="00CA21F2">
      <w:pPr>
        <w:pStyle w:val="Lijstalinea"/>
        <w:numPr>
          <w:ilvl w:val="0"/>
          <w:numId w:val="1"/>
        </w:numPr>
        <w:spacing w:line="360" w:lineRule="auto"/>
        <w:rPr>
          <w:rFonts w:ascii="Cambria" w:hAnsi="Cambria"/>
        </w:rPr>
      </w:pPr>
      <w:r w:rsidRPr="00CA21F2">
        <w:rPr>
          <w:rFonts w:ascii="Cambria" w:hAnsi="Cambria"/>
        </w:rPr>
        <w:t xml:space="preserve">Idem. </w:t>
      </w:r>
    </w:p>
    <w:p w14:paraId="4500414A" w14:textId="4D4DD3EC" w:rsidR="00CA21F2" w:rsidRPr="00CA21F2" w:rsidRDefault="00CA21F2" w:rsidP="00CA21F2">
      <w:pPr>
        <w:pStyle w:val="Lijstalinea"/>
        <w:numPr>
          <w:ilvl w:val="0"/>
          <w:numId w:val="1"/>
        </w:numPr>
        <w:spacing w:line="360" w:lineRule="auto"/>
        <w:rPr>
          <w:rFonts w:ascii="Cambria" w:hAnsi="Cambria"/>
        </w:rPr>
      </w:pPr>
      <w:r w:rsidRPr="00CA21F2">
        <w:rPr>
          <w:rFonts w:ascii="Cambria" w:hAnsi="Cambria"/>
        </w:rPr>
        <w:t>Idem.</w:t>
      </w:r>
    </w:p>
    <w:p w14:paraId="5E92B4AB" w14:textId="6BE98D12" w:rsidR="00CA21F2" w:rsidRPr="00CA21F2" w:rsidRDefault="00CA21F2" w:rsidP="00CA21F2">
      <w:pPr>
        <w:spacing w:line="360" w:lineRule="auto"/>
        <w:rPr>
          <w:rFonts w:ascii="Cambria" w:hAnsi="Cambria"/>
          <w:b/>
          <w:bCs/>
        </w:rPr>
      </w:pPr>
      <w:r w:rsidRPr="00CA21F2">
        <w:rPr>
          <w:rFonts w:ascii="Cambria" w:hAnsi="Cambria"/>
          <w:b/>
          <w:bCs/>
        </w:rPr>
        <w:t>OTHER</w:t>
      </w:r>
    </w:p>
    <w:p w14:paraId="79D5D1D0" w14:textId="501F3306" w:rsidR="00CA21F2" w:rsidRDefault="00860E5E" w:rsidP="00CA21F2">
      <w:pPr>
        <w:pStyle w:val="Lijstalinea"/>
        <w:numPr>
          <w:ilvl w:val="0"/>
          <w:numId w:val="1"/>
        </w:numPr>
        <w:spacing w:line="360" w:lineRule="auto"/>
        <w:rPr>
          <w:rFonts w:ascii="Cambria" w:hAnsi="Cambria"/>
        </w:rPr>
      </w:pPr>
      <w:r>
        <w:rPr>
          <w:rFonts w:ascii="Cambria" w:hAnsi="Cambria"/>
        </w:rPr>
        <w:t>*</w:t>
      </w:r>
      <w:r w:rsidR="00CA21F2" w:rsidRPr="00CA21F2">
        <w:rPr>
          <w:rFonts w:ascii="Cambria" w:hAnsi="Cambria"/>
        </w:rPr>
        <w:t xml:space="preserve">Buffer: The money for the buffer will be set aside at the end of the year if the funds for this are released. </w:t>
      </w:r>
    </w:p>
    <w:p w14:paraId="7B18FE5A" w14:textId="69B0288A" w:rsidR="00860E5E" w:rsidRPr="00A75ACE" w:rsidRDefault="00A75ACE" w:rsidP="00A75ACE">
      <w:pPr>
        <w:pStyle w:val="Lijstalinea"/>
        <w:spacing w:line="360" w:lineRule="auto"/>
        <w:rPr>
          <w:rFonts w:ascii="Cambria" w:hAnsi="Cambria"/>
        </w:rPr>
      </w:pPr>
      <w:r>
        <w:rPr>
          <w:rFonts w:ascii="Cambria" w:hAnsi="Cambria"/>
        </w:rPr>
        <w:t xml:space="preserve">*The buffer will be used to change the contribution system as well. Due to the lack of money being spend on activities this year, the money that is saved will be used to make this change happen. </w:t>
      </w:r>
    </w:p>
    <w:p w14:paraId="7C04D5F2" w14:textId="609099E0" w:rsidR="00CA21F2" w:rsidRDefault="00CA21F2" w:rsidP="00CA21F2">
      <w:pPr>
        <w:spacing w:line="360" w:lineRule="auto"/>
        <w:rPr>
          <w:rFonts w:ascii="Cambria" w:hAnsi="Cambria"/>
        </w:rPr>
      </w:pPr>
    </w:p>
    <w:p w14:paraId="634AC654" w14:textId="436E9AF7" w:rsidR="00CA21F2" w:rsidRPr="001367B1" w:rsidRDefault="00CE575D" w:rsidP="00CA21F2">
      <w:pPr>
        <w:spacing w:line="360" w:lineRule="auto"/>
        <w:rPr>
          <w:rFonts w:ascii="Cambria" w:hAnsi="Cambria"/>
          <w:sz w:val="36"/>
          <w:szCs w:val="36"/>
        </w:rPr>
      </w:pPr>
      <w:r>
        <w:rPr>
          <w:rFonts w:ascii="Cambria" w:hAnsi="Cambria"/>
          <w:sz w:val="36"/>
          <w:szCs w:val="36"/>
        </w:rPr>
        <w:t xml:space="preserve">FUTURE </w:t>
      </w:r>
      <w:r w:rsidR="00CA21F2" w:rsidRPr="001367B1">
        <w:rPr>
          <w:rFonts w:ascii="Cambria" w:hAnsi="Cambria"/>
          <w:sz w:val="36"/>
          <w:szCs w:val="36"/>
        </w:rPr>
        <w:t>INCOMES 20</w:t>
      </w:r>
      <w:r>
        <w:rPr>
          <w:rFonts w:ascii="Cambria" w:hAnsi="Cambria"/>
          <w:sz w:val="36"/>
          <w:szCs w:val="36"/>
        </w:rPr>
        <w:t>20</w:t>
      </w:r>
      <w:r w:rsidR="00CA21F2" w:rsidRPr="001367B1">
        <w:rPr>
          <w:rFonts w:ascii="Cambria" w:hAnsi="Cambria"/>
          <w:sz w:val="36"/>
          <w:szCs w:val="36"/>
        </w:rPr>
        <w:t>/202</w:t>
      </w:r>
      <w:r>
        <w:rPr>
          <w:rFonts w:ascii="Cambria" w:hAnsi="Cambria"/>
          <w:sz w:val="36"/>
          <w:szCs w:val="36"/>
        </w:rPr>
        <w:t>1</w:t>
      </w:r>
    </w:p>
    <w:p w14:paraId="399FDA4A" w14:textId="135E990E" w:rsidR="00CA21F2" w:rsidRPr="001D2622" w:rsidRDefault="00CA21F2" w:rsidP="00DC6611">
      <w:pPr>
        <w:pStyle w:val="Lijstalinea"/>
        <w:numPr>
          <w:ilvl w:val="0"/>
          <w:numId w:val="2"/>
        </w:numPr>
        <w:spacing w:line="360" w:lineRule="auto"/>
        <w:rPr>
          <w:rFonts w:ascii="Cambria" w:hAnsi="Cambria"/>
          <w:b/>
          <w:bCs/>
        </w:rPr>
      </w:pPr>
      <w:r w:rsidRPr="00791DF1">
        <w:rPr>
          <w:rFonts w:ascii="Cambria" w:hAnsi="Cambria"/>
        </w:rPr>
        <w:t>Membership fee:</w:t>
      </w:r>
      <w:r w:rsidRPr="001D2622">
        <w:rPr>
          <w:rFonts w:ascii="Cambria" w:hAnsi="Cambria"/>
          <w:b/>
          <w:bCs/>
        </w:rPr>
        <w:t xml:space="preserve"> </w:t>
      </w:r>
      <w:r w:rsidR="00791DF1">
        <w:rPr>
          <w:rFonts w:ascii="Cambria" w:hAnsi="Cambria"/>
        </w:rPr>
        <w:t xml:space="preserve">The membership fee will happen at the end of this year. </w:t>
      </w:r>
    </w:p>
    <w:p w14:paraId="3400E53A" w14:textId="73DF8F95" w:rsidR="00CA21F2" w:rsidRDefault="00CA21F2" w:rsidP="00DC6611">
      <w:pPr>
        <w:pStyle w:val="Lijstalinea"/>
        <w:numPr>
          <w:ilvl w:val="0"/>
          <w:numId w:val="2"/>
        </w:numPr>
        <w:spacing w:line="360" w:lineRule="auto"/>
        <w:rPr>
          <w:rFonts w:ascii="Cambria" w:hAnsi="Cambria"/>
        </w:rPr>
      </w:pPr>
      <w:proofErr w:type="spellStart"/>
      <w:r>
        <w:rPr>
          <w:rFonts w:ascii="Cambria" w:hAnsi="Cambria"/>
        </w:rPr>
        <w:lastRenderedPageBreak/>
        <w:t>Suprlus</w:t>
      </w:r>
      <w:proofErr w:type="spellEnd"/>
      <w:r>
        <w:rPr>
          <w:rFonts w:ascii="Cambria" w:hAnsi="Cambria"/>
        </w:rPr>
        <w:t xml:space="preserve"> </w:t>
      </w:r>
      <w:proofErr w:type="spellStart"/>
      <w:r>
        <w:rPr>
          <w:rFonts w:ascii="Cambria" w:hAnsi="Cambria"/>
        </w:rPr>
        <w:t>Acticom</w:t>
      </w:r>
      <w:proofErr w:type="spellEnd"/>
      <w:r>
        <w:rPr>
          <w:rFonts w:ascii="Cambria" w:hAnsi="Cambria"/>
        </w:rPr>
        <w:t xml:space="preserve">: The amount of money that </w:t>
      </w:r>
      <w:r w:rsidR="001367B1">
        <w:rPr>
          <w:rFonts w:ascii="Cambria" w:hAnsi="Cambria"/>
        </w:rPr>
        <w:t xml:space="preserve">came in </w:t>
      </w:r>
      <w:r>
        <w:rPr>
          <w:rFonts w:ascii="Cambria" w:hAnsi="Cambria"/>
        </w:rPr>
        <w:t>from the prom</w:t>
      </w:r>
      <w:r w:rsidR="001367B1">
        <w:rPr>
          <w:rFonts w:ascii="Cambria" w:hAnsi="Cambria"/>
        </w:rPr>
        <w:t xml:space="preserve"> as well as the amount of money the </w:t>
      </w:r>
      <w:proofErr w:type="spellStart"/>
      <w:r w:rsidR="001367B1">
        <w:rPr>
          <w:rFonts w:ascii="Cambria" w:hAnsi="Cambria"/>
        </w:rPr>
        <w:t>Travelcom</w:t>
      </w:r>
      <w:proofErr w:type="spellEnd"/>
      <w:r w:rsidR="001367B1">
        <w:rPr>
          <w:rFonts w:ascii="Cambria" w:hAnsi="Cambria"/>
        </w:rPr>
        <w:t xml:space="preserve"> raised for charity. It was slightly less than budgeted.</w:t>
      </w:r>
    </w:p>
    <w:p w14:paraId="27F0F87C" w14:textId="1EC8EF6A" w:rsidR="00CA21F2" w:rsidRDefault="00CA21F2" w:rsidP="00DC6611">
      <w:pPr>
        <w:pStyle w:val="Lijstalinea"/>
        <w:numPr>
          <w:ilvl w:val="0"/>
          <w:numId w:val="2"/>
        </w:numPr>
        <w:spacing w:line="360" w:lineRule="auto"/>
        <w:rPr>
          <w:rFonts w:ascii="Cambria" w:hAnsi="Cambria"/>
        </w:rPr>
      </w:pPr>
      <w:r>
        <w:rPr>
          <w:rFonts w:ascii="Cambria" w:hAnsi="Cambria"/>
        </w:rPr>
        <w:t xml:space="preserve">Surplus First Year’s Committee: The amount of money that was left over at the end of </w:t>
      </w:r>
      <w:r w:rsidR="00EC4AE2">
        <w:rPr>
          <w:rFonts w:ascii="Cambria" w:hAnsi="Cambria"/>
        </w:rPr>
        <w:t xml:space="preserve">last </w:t>
      </w:r>
      <w:r>
        <w:rPr>
          <w:rFonts w:ascii="Cambria" w:hAnsi="Cambria"/>
        </w:rPr>
        <w:t xml:space="preserve">year. </w:t>
      </w:r>
    </w:p>
    <w:p w14:paraId="3DD46AAC" w14:textId="65AD5631" w:rsidR="00CA21F2" w:rsidRPr="000A6548" w:rsidRDefault="00CA21F2" w:rsidP="00DC6611">
      <w:pPr>
        <w:pStyle w:val="Lijstalinea"/>
        <w:numPr>
          <w:ilvl w:val="0"/>
          <w:numId w:val="2"/>
        </w:numPr>
        <w:spacing w:line="360" w:lineRule="auto"/>
        <w:rPr>
          <w:rFonts w:ascii="Cambria" w:hAnsi="Cambria"/>
        </w:rPr>
      </w:pPr>
      <w:r w:rsidRPr="000A6548">
        <w:rPr>
          <w:rFonts w:ascii="Cambria" w:hAnsi="Cambria"/>
        </w:rPr>
        <w:t xml:space="preserve">Till </w:t>
      </w:r>
      <w:proofErr w:type="spellStart"/>
      <w:r w:rsidRPr="000A6548">
        <w:rPr>
          <w:rFonts w:ascii="Cambria" w:hAnsi="Cambria"/>
        </w:rPr>
        <w:t>Travelcom</w:t>
      </w:r>
      <w:proofErr w:type="spellEnd"/>
      <w:r w:rsidR="001367B1" w:rsidRPr="000A6548">
        <w:rPr>
          <w:rFonts w:ascii="Cambria" w:hAnsi="Cambria"/>
        </w:rPr>
        <w:t xml:space="preserve">: Amount of money left over from the </w:t>
      </w:r>
      <w:proofErr w:type="spellStart"/>
      <w:r w:rsidR="001367B1" w:rsidRPr="000A6548">
        <w:rPr>
          <w:rFonts w:ascii="Cambria" w:hAnsi="Cambria"/>
        </w:rPr>
        <w:t>Travelcom</w:t>
      </w:r>
      <w:proofErr w:type="spellEnd"/>
      <w:r w:rsidR="00884D4D" w:rsidRPr="000A6548">
        <w:rPr>
          <w:rFonts w:ascii="Cambria" w:hAnsi="Cambria"/>
        </w:rPr>
        <w:t xml:space="preserve"> last year</w:t>
      </w:r>
      <w:r w:rsidR="001367B1" w:rsidRPr="000A6548">
        <w:rPr>
          <w:rFonts w:ascii="Cambria" w:hAnsi="Cambria"/>
        </w:rPr>
        <w:t xml:space="preserve">. It was higher than the budgeted. </w:t>
      </w:r>
    </w:p>
    <w:p w14:paraId="15DB9B91" w14:textId="2EAC1EB3" w:rsidR="00CA21F2" w:rsidRPr="000A6548" w:rsidRDefault="00CA21F2" w:rsidP="00DC6611">
      <w:pPr>
        <w:pStyle w:val="Lijstalinea"/>
        <w:numPr>
          <w:ilvl w:val="0"/>
          <w:numId w:val="2"/>
        </w:numPr>
        <w:spacing w:line="360" w:lineRule="auto"/>
        <w:rPr>
          <w:rFonts w:ascii="Cambria" w:hAnsi="Cambria"/>
        </w:rPr>
      </w:pPr>
      <w:r w:rsidRPr="000A6548">
        <w:rPr>
          <w:rFonts w:ascii="Cambria" w:hAnsi="Cambria"/>
        </w:rPr>
        <w:t xml:space="preserve">Till </w:t>
      </w:r>
      <w:proofErr w:type="spellStart"/>
      <w:r w:rsidRPr="000A6548">
        <w:rPr>
          <w:rFonts w:ascii="Cambria" w:hAnsi="Cambria"/>
        </w:rPr>
        <w:t>Photocom</w:t>
      </w:r>
      <w:proofErr w:type="spellEnd"/>
      <w:r w:rsidR="001367B1" w:rsidRPr="000A6548">
        <w:rPr>
          <w:rFonts w:ascii="Cambria" w:hAnsi="Cambria"/>
        </w:rPr>
        <w:t xml:space="preserve">: Amount of money left over from the </w:t>
      </w:r>
      <w:proofErr w:type="spellStart"/>
      <w:r w:rsidR="001367B1" w:rsidRPr="000A6548">
        <w:rPr>
          <w:rFonts w:ascii="Cambria" w:hAnsi="Cambria"/>
        </w:rPr>
        <w:t>Photocom</w:t>
      </w:r>
      <w:proofErr w:type="spellEnd"/>
      <w:r w:rsidR="00334861">
        <w:rPr>
          <w:rFonts w:ascii="Cambria" w:hAnsi="Cambria"/>
        </w:rPr>
        <w:t xml:space="preserve"> at the end of</w:t>
      </w:r>
      <w:r w:rsidR="00C71C11" w:rsidRPr="000A6548">
        <w:rPr>
          <w:rFonts w:ascii="Cambria" w:hAnsi="Cambria"/>
        </w:rPr>
        <w:t xml:space="preserve"> last year. </w:t>
      </w:r>
    </w:p>
    <w:p w14:paraId="5E7F80D8" w14:textId="2AE7022D" w:rsidR="00CA21F2" w:rsidRDefault="00CA21F2" w:rsidP="00DC6611">
      <w:pPr>
        <w:pStyle w:val="Lijstalinea"/>
        <w:numPr>
          <w:ilvl w:val="0"/>
          <w:numId w:val="2"/>
        </w:numPr>
        <w:spacing w:line="360" w:lineRule="auto"/>
        <w:rPr>
          <w:rFonts w:ascii="Cambria" w:hAnsi="Cambria"/>
        </w:rPr>
      </w:pPr>
      <w:r w:rsidRPr="000A6548">
        <w:rPr>
          <w:rFonts w:ascii="Cambria" w:hAnsi="Cambria"/>
        </w:rPr>
        <w:t xml:space="preserve">Till </w:t>
      </w:r>
      <w:proofErr w:type="spellStart"/>
      <w:r w:rsidRPr="000A6548">
        <w:rPr>
          <w:rFonts w:ascii="Cambria" w:hAnsi="Cambria"/>
        </w:rPr>
        <w:t>Acticom</w:t>
      </w:r>
      <w:proofErr w:type="spellEnd"/>
      <w:r w:rsidR="001367B1" w:rsidRPr="001367B1">
        <w:rPr>
          <w:rFonts w:ascii="Cambria" w:hAnsi="Cambria"/>
          <w:b/>
          <w:bCs/>
        </w:rPr>
        <w:t>:</w:t>
      </w:r>
      <w:r w:rsidR="001367B1">
        <w:rPr>
          <w:rFonts w:ascii="Cambria" w:hAnsi="Cambria"/>
        </w:rPr>
        <w:t xml:space="preserve"> Amount of money left over from the </w:t>
      </w:r>
      <w:proofErr w:type="spellStart"/>
      <w:r w:rsidR="001367B1">
        <w:rPr>
          <w:rFonts w:ascii="Cambria" w:hAnsi="Cambria"/>
        </w:rPr>
        <w:t>Acticom</w:t>
      </w:r>
      <w:proofErr w:type="spellEnd"/>
      <w:r w:rsidR="00334861">
        <w:rPr>
          <w:rFonts w:ascii="Cambria" w:hAnsi="Cambria"/>
        </w:rPr>
        <w:t xml:space="preserve"> at the end of </w:t>
      </w:r>
      <w:r w:rsidR="000A6548">
        <w:rPr>
          <w:rFonts w:ascii="Cambria" w:hAnsi="Cambria"/>
        </w:rPr>
        <w:t xml:space="preserve">last year. </w:t>
      </w:r>
    </w:p>
    <w:p w14:paraId="16285956" w14:textId="48B5FD33" w:rsidR="001367B1" w:rsidRDefault="001367B1" w:rsidP="001367B1">
      <w:pPr>
        <w:spacing w:line="360" w:lineRule="auto"/>
        <w:rPr>
          <w:rFonts w:ascii="Cambria" w:hAnsi="Cambria"/>
        </w:rPr>
      </w:pPr>
    </w:p>
    <w:p w14:paraId="08BF7B4D" w14:textId="36DA84CC" w:rsidR="001367B1" w:rsidRPr="00CE575D" w:rsidRDefault="00CE575D" w:rsidP="001367B1">
      <w:pPr>
        <w:spacing w:line="360" w:lineRule="auto"/>
        <w:rPr>
          <w:rFonts w:ascii="Cambria" w:hAnsi="Cambria"/>
          <w:sz w:val="36"/>
          <w:szCs w:val="36"/>
        </w:rPr>
      </w:pPr>
      <w:r w:rsidRPr="00CE575D">
        <w:rPr>
          <w:rFonts w:ascii="Cambria" w:hAnsi="Cambria"/>
          <w:sz w:val="36"/>
          <w:szCs w:val="36"/>
        </w:rPr>
        <w:t xml:space="preserve">FUTURE </w:t>
      </w:r>
      <w:r w:rsidR="001367B1" w:rsidRPr="00CE575D">
        <w:rPr>
          <w:rFonts w:ascii="Cambria" w:hAnsi="Cambria"/>
          <w:sz w:val="36"/>
          <w:szCs w:val="36"/>
        </w:rPr>
        <w:t>EXPENSES 2019/2020</w:t>
      </w:r>
    </w:p>
    <w:p w14:paraId="7C373F83" w14:textId="27E9DD29" w:rsidR="001367B1" w:rsidRDefault="001367B1" w:rsidP="00DC6611">
      <w:pPr>
        <w:pStyle w:val="Lijstalinea"/>
        <w:numPr>
          <w:ilvl w:val="0"/>
          <w:numId w:val="2"/>
        </w:numPr>
        <w:spacing w:line="360" w:lineRule="auto"/>
        <w:rPr>
          <w:rFonts w:ascii="Cambria" w:hAnsi="Cambria"/>
        </w:rPr>
      </w:pPr>
      <w:proofErr w:type="spellStart"/>
      <w:r w:rsidRPr="001D2622">
        <w:rPr>
          <w:rFonts w:ascii="Cambria" w:hAnsi="Cambria"/>
        </w:rPr>
        <w:t>Savingplans</w:t>
      </w:r>
      <w:proofErr w:type="spellEnd"/>
      <w:r>
        <w:rPr>
          <w:rFonts w:ascii="Cambria" w:hAnsi="Cambria"/>
        </w:rPr>
        <w:t xml:space="preserve">: The </w:t>
      </w:r>
      <w:proofErr w:type="spellStart"/>
      <w:r>
        <w:rPr>
          <w:rFonts w:ascii="Cambria" w:hAnsi="Cambria"/>
        </w:rPr>
        <w:t>savingplans</w:t>
      </w:r>
      <w:proofErr w:type="spellEnd"/>
      <w:r>
        <w:rPr>
          <w:rFonts w:ascii="Cambria" w:hAnsi="Cambria"/>
        </w:rPr>
        <w:t xml:space="preserve"> have been transferred to the saving account. </w:t>
      </w:r>
    </w:p>
    <w:p w14:paraId="2493AAB8" w14:textId="67CC6E47" w:rsidR="001367B1" w:rsidRDefault="001367B1" w:rsidP="00DC6611">
      <w:pPr>
        <w:pStyle w:val="Lijstalinea"/>
        <w:numPr>
          <w:ilvl w:val="0"/>
          <w:numId w:val="2"/>
        </w:numPr>
        <w:spacing w:line="360" w:lineRule="auto"/>
        <w:rPr>
          <w:rFonts w:ascii="Cambria" w:hAnsi="Cambria"/>
        </w:rPr>
      </w:pPr>
      <w:r>
        <w:rPr>
          <w:rFonts w:ascii="Cambria" w:hAnsi="Cambria"/>
        </w:rPr>
        <w:t xml:space="preserve">Buffer 1: The amount of money that was left over due to COVID-19. This money has been transferred to the savings account. </w:t>
      </w:r>
    </w:p>
    <w:p w14:paraId="2932E9CD" w14:textId="5DE26197" w:rsidR="001367B1" w:rsidRDefault="001367B1" w:rsidP="00DC6611">
      <w:pPr>
        <w:pStyle w:val="Lijstalinea"/>
        <w:numPr>
          <w:ilvl w:val="0"/>
          <w:numId w:val="2"/>
        </w:numPr>
        <w:spacing w:line="360" w:lineRule="auto"/>
        <w:rPr>
          <w:rFonts w:ascii="Cambria" w:hAnsi="Cambria"/>
        </w:rPr>
      </w:pPr>
      <w:r>
        <w:rPr>
          <w:rFonts w:ascii="Cambria" w:hAnsi="Cambria"/>
        </w:rPr>
        <w:t xml:space="preserve">Committee appreciation gifts: This amount was lower than the budgeted amount. </w:t>
      </w:r>
    </w:p>
    <w:p w14:paraId="72D07D7B" w14:textId="30F42AEA" w:rsidR="001367B1" w:rsidRDefault="001367B1" w:rsidP="00DC6611">
      <w:pPr>
        <w:pStyle w:val="Lijstalinea"/>
        <w:numPr>
          <w:ilvl w:val="0"/>
          <w:numId w:val="2"/>
        </w:numPr>
        <w:spacing w:line="360" w:lineRule="auto"/>
        <w:rPr>
          <w:rFonts w:ascii="Cambria" w:hAnsi="Cambria"/>
        </w:rPr>
      </w:pPr>
      <w:proofErr w:type="spellStart"/>
      <w:r w:rsidRPr="00F905C1">
        <w:rPr>
          <w:rFonts w:ascii="Cambria" w:hAnsi="Cambria"/>
        </w:rPr>
        <w:t>Smugmug</w:t>
      </w:r>
      <w:proofErr w:type="spellEnd"/>
      <w:r>
        <w:rPr>
          <w:rFonts w:ascii="Cambria" w:hAnsi="Cambria"/>
        </w:rPr>
        <w:t xml:space="preserve">: SmugMug has not been paid yet. </w:t>
      </w:r>
    </w:p>
    <w:p w14:paraId="19829A97" w14:textId="618563C4" w:rsidR="001367B1" w:rsidRDefault="001367B1" w:rsidP="00DC6611">
      <w:pPr>
        <w:pStyle w:val="Lijstalinea"/>
        <w:numPr>
          <w:ilvl w:val="0"/>
          <w:numId w:val="2"/>
        </w:numPr>
        <w:spacing w:line="360" w:lineRule="auto"/>
        <w:rPr>
          <w:rFonts w:ascii="Cambria" w:hAnsi="Cambria"/>
        </w:rPr>
      </w:pPr>
      <w:r>
        <w:rPr>
          <w:rFonts w:ascii="Cambria" w:hAnsi="Cambria"/>
        </w:rPr>
        <w:t xml:space="preserve">Change of the board activity: This amount was slightly higher than the budgeted amount. </w:t>
      </w:r>
    </w:p>
    <w:p w14:paraId="38125BBE" w14:textId="48C7B85B" w:rsidR="001367B1" w:rsidRDefault="001367B1" w:rsidP="00DC6611">
      <w:pPr>
        <w:pStyle w:val="Lijstalinea"/>
        <w:numPr>
          <w:ilvl w:val="0"/>
          <w:numId w:val="2"/>
        </w:numPr>
        <w:spacing w:line="360" w:lineRule="auto"/>
        <w:rPr>
          <w:rFonts w:ascii="Cambria" w:hAnsi="Cambria"/>
        </w:rPr>
      </w:pPr>
      <w:r>
        <w:rPr>
          <w:rFonts w:ascii="Cambria" w:hAnsi="Cambria"/>
        </w:rPr>
        <w:t xml:space="preserve">Charity </w:t>
      </w:r>
      <w:proofErr w:type="spellStart"/>
      <w:r>
        <w:rPr>
          <w:rFonts w:ascii="Cambria" w:hAnsi="Cambria"/>
        </w:rPr>
        <w:t>Travelcom</w:t>
      </w:r>
      <w:proofErr w:type="spellEnd"/>
      <w:r>
        <w:rPr>
          <w:rFonts w:ascii="Cambria" w:hAnsi="Cambria"/>
        </w:rPr>
        <w:t xml:space="preserve">: This money has been transferred to the </w:t>
      </w:r>
      <w:proofErr w:type="spellStart"/>
      <w:r>
        <w:rPr>
          <w:rFonts w:ascii="Cambria" w:hAnsi="Cambria"/>
        </w:rPr>
        <w:t>Itiwana</w:t>
      </w:r>
      <w:proofErr w:type="spellEnd"/>
      <w:r>
        <w:rPr>
          <w:rFonts w:ascii="Cambria" w:hAnsi="Cambria"/>
        </w:rPr>
        <w:t xml:space="preserve"> bank account</w:t>
      </w:r>
      <w:r w:rsidR="00F905C1">
        <w:rPr>
          <w:rFonts w:ascii="Cambria" w:hAnsi="Cambria"/>
        </w:rPr>
        <w:t xml:space="preserve"> (together with the surplus of </w:t>
      </w:r>
      <w:proofErr w:type="spellStart"/>
      <w:r w:rsidR="00F905C1">
        <w:rPr>
          <w:rFonts w:ascii="Cambria" w:hAnsi="Cambria"/>
        </w:rPr>
        <w:t>Acticom</w:t>
      </w:r>
      <w:proofErr w:type="spellEnd"/>
      <w:r w:rsidR="00F905C1">
        <w:rPr>
          <w:rFonts w:ascii="Cambria" w:hAnsi="Cambria"/>
        </w:rPr>
        <w:t xml:space="preserve">). </w:t>
      </w:r>
    </w:p>
    <w:p w14:paraId="6ED7A04A" w14:textId="0B6493ED" w:rsidR="001367B1" w:rsidRDefault="001367B1" w:rsidP="00DC6611">
      <w:pPr>
        <w:pStyle w:val="Lijstalinea"/>
        <w:numPr>
          <w:ilvl w:val="0"/>
          <w:numId w:val="2"/>
        </w:numPr>
        <w:spacing w:line="360" w:lineRule="auto"/>
        <w:rPr>
          <w:rFonts w:ascii="Cambria" w:hAnsi="Cambria"/>
        </w:rPr>
      </w:pPr>
      <w:r>
        <w:rPr>
          <w:rFonts w:ascii="Cambria" w:hAnsi="Cambria"/>
        </w:rPr>
        <w:t xml:space="preserve">Buffer 2: The amount of money that was left over due to COVID-19. This money has been transferred to the savings account. </w:t>
      </w:r>
    </w:p>
    <w:p w14:paraId="2C8BB427" w14:textId="74042115" w:rsidR="00CE575D" w:rsidRDefault="00CE575D" w:rsidP="00CE575D">
      <w:pPr>
        <w:spacing w:line="360" w:lineRule="auto"/>
        <w:rPr>
          <w:rFonts w:ascii="Cambria" w:hAnsi="Cambria"/>
        </w:rPr>
      </w:pPr>
    </w:p>
    <w:p w14:paraId="5D761651" w14:textId="3420B32D" w:rsidR="00CE575D" w:rsidRPr="00CE575D" w:rsidRDefault="00CE575D" w:rsidP="00CE575D">
      <w:pPr>
        <w:spacing w:line="360" w:lineRule="auto"/>
        <w:rPr>
          <w:rFonts w:ascii="Cambria" w:hAnsi="Cambria"/>
          <w:sz w:val="36"/>
          <w:szCs w:val="36"/>
        </w:rPr>
      </w:pPr>
      <w:r w:rsidRPr="00CE575D">
        <w:rPr>
          <w:rFonts w:ascii="Cambria" w:hAnsi="Cambria"/>
          <w:sz w:val="36"/>
          <w:szCs w:val="36"/>
        </w:rPr>
        <w:t>COMMITTEES</w:t>
      </w:r>
    </w:p>
    <w:p w14:paraId="5E1C53A3" w14:textId="499FBBF4" w:rsidR="00900865" w:rsidRDefault="00CE575D" w:rsidP="00900865">
      <w:pPr>
        <w:rPr>
          <w:rFonts w:ascii="Cambria" w:hAnsi="Cambria"/>
        </w:rPr>
      </w:pPr>
      <w:r>
        <w:rPr>
          <w:rFonts w:ascii="Cambria" w:hAnsi="Cambria"/>
        </w:rPr>
        <w:t>AA- COMMITTEE</w:t>
      </w:r>
    </w:p>
    <w:p w14:paraId="0FFA4B3F" w14:textId="1FFB0BAA" w:rsidR="00CE575D" w:rsidRDefault="00CE575D" w:rsidP="00900865">
      <w:pPr>
        <w:rPr>
          <w:rFonts w:ascii="Cambria" w:hAnsi="Cambria"/>
        </w:rPr>
      </w:pPr>
      <w:r>
        <w:rPr>
          <w:noProof/>
        </w:rPr>
        <w:drawing>
          <wp:inline distT="0" distB="0" distL="0" distR="0" wp14:anchorId="21CD4532" wp14:editId="022B058A">
            <wp:extent cx="4610862" cy="20497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57323" cy="2114890"/>
                    </a:xfrm>
                    <a:prstGeom prst="rect">
                      <a:avLst/>
                    </a:prstGeom>
                  </pic:spPr>
                </pic:pic>
              </a:graphicData>
            </a:graphic>
          </wp:inline>
        </w:drawing>
      </w:r>
    </w:p>
    <w:p w14:paraId="7CFB3B37" w14:textId="77777777" w:rsidR="00E61DFC" w:rsidRDefault="00E61DFC" w:rsidP="00900865">
      <w:pPr>
        <w:rPr>
          <w:rFonts w:ascii="Cambria" w:hAnsi="Cambria"/>
        </w:rPr>
      </w:pPr>
    </w:p>
    <w:p w14:paraId="037CD33E" w14:textId="254276D2" w:rsidR="00CE575D" w:rsidRDefault="00CE575D" w:rsidP="00900865">
      <w:pPr>
        <w:rPr>
          <w:rFonts w:ascii="Cambria" w:hAnsi="Cambria"/>
        </w:rPr>
      </w:pPr>
      <w:r>
        <w:rPr>
          <w:rFonts w:ascii="Cambria" w:hAnsi="Cambria"/>
        </w:rPr>
        <w:t>ACTIVITIES COMMITTEE</w:t>
      </w:r>
    </w:p>
    <w:p w14:paraId="01D51130" w14:textId="6147D6A6" w:rsidR="00CE575D" w:rsidRDefault="00CE575D" w:rsidP="00900865">
      <w:pPr>
        <w:rPr>
          <w:rFonts w:ascii="Cambria" w:hAnsi="Cambria"/>
        </w:rPr>
      </w:pPr>
      <w:r>
        <w:rPr>
          <w:noProof/>
        </w:rPr>
        <w:drawing>
          <wp:inline distT="0" distB="0" distL="0" distR="0" wp14:anchorId="6A540319" wp14:editId="770DA38A">
            <wp:extent cx="5760720" cy="243078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430780"/>
                    </a:xfrm>
                    <a:prstGeom prst="rect">
                      <a:avLst/>
                    </a:prstGeom>
                  </pic:spPr>
                </pic:pic>
              </a:graphicData>
            </a:graphic>
          </wp:inline>
        </w:drawing>
      </w:r>
    </w:p>
    <w:p w14:paraId="099A87CD" w14:textId="77777777" w:rsidR="006E6F5C" w:rsidRDefault="006E6F5C" w:rsidP="00900865">
      <w:pPr>
        <w:rPr>
          <w:rFonts w:ascii="Cambria" w:hAnsi="Cambria"/>
        </w:rPr>
      </w:pPr>
    </w:p>
    <w:p w14:paraId="46116BDA" w14:textId="77777777" w:rsidR="006E6F5C" w:rsidRDefault="006E6F5C" w:rsidP="00900865">
      <w:pPr>
        <w:rPr>
          <w:rFonts w:ascii="Cambria" w:hAnsi="Cambria"/>
        </w:rPr>
      </w:pPr>
    </w:p>
    <w:p w14:paraId="729C8C72" w14:textId="77777777" w:rsidR="006E6F5C" w:rsidRDefault="006E6F5C" w:rsidP="00900865">
      <w:pPr>
        <w:rPr>
          <w:rFonts w:ascii="Cambria" w:hAnsi="Cambria"/>
        </w:rPr>
      </w:pPr>
    </w:p>
    <w:p w14:paraId="6E5104C5" w14:textId="77777777" w:rsidR="006E6F5C" w:rsidRDefault="006E6F5C" w:rsidP="00900865">
      <w:pPr>
        <w:rPr>
          <w:rFonts w:ascii="Cambria" w:hAnsi="Cambria"/>
        </w:rPr>
      </w:pPr>
    </w:p>
    <w:p w14:paraId="30166CE8" w14:textId="77777777" w:rsidR="006E6F5C" w:rsidRDefault="006E6F5C" w:rsidP="00900865">
      <w:pPr>
        <w:rPr>
          <w:rFonts w:ascii="Cambria" w:hAnsi="Cambria"/>
        </w:rPr>
      </w:pPr>
    </w:p>
    <w:p w14:paraId="3C443BB5" w14:textId="3530E6E3" w:rsidR="00CE575D" w:rsidRDefault="00CE575D" w:rsidP="00900865">
      <w:pPr>
        <w:rPr>
          <w:rFonts w:ascii="Cambria" w:hAnsi="Cambria"/>
        </w:rPr>
      </w:pPr>
      <w:r>
        <w:rPr>
          <w:rFonts w:ascii="Cambria" w:hAnsi="Cambria"/>
        </w:rPr>
        <w:t>BULLETIN</w:t>
      </w:r>
    </w:p>
    <w:p w14:paraId="29732D30" w14:textId="0A0C14B8" w:rsidR="00CE575D" w:rsidRDefault="00CE575D" w:rsidP="00900865">
      <w:pPr>
        <w:rPr>
          <w:rFonts w:ascii="Cambria" w:hAnsi="Cambria"/>
        </w:rPr>
      </w:pPr>
      <w:r>
        <w:rPr>
          <w:noProof/>
        </w:rPr>
        <w:drawing>
          <wp:inline distT="0" distB="0" distL="0" distR="0" wp14:anchorId="0C837C9C" wp14:editId="2AA5451E">
            <wp:extent cx="5760720" cy="1991360"/>
            <wp:effectExtent l="0" t="0" r="0" b="889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1991360"/>
                    </a:xfrm>
                    <a:prstGeom prst="rect">
                      <a:avLst/>
                    </a:prstGeom>
                  </pic:spPr>
                </pic:pic>
              </a:graphicData>
            </a:graphic>
          </wp:inline>
        </w:drawing>
      </w:r>
    </w:p>
    <w:p w14:paraId="505F7247" w14:textId="78AFE2AF" w:rsidR="00CE575D" w:rsidRDefault="00CE575D" w:rsidP="00900865">
      <w:pPr>
        <w:rPr>
          <w:rFonts w:ascii="Cambria" w:hAnsi="Cambria"/>
        </w:rPr>
      </w:pPr>
    </w:p>
    <w:p w14:paraId="0E984C10" w14:textId="4E0F997C" w:rsidR="00CE575D" w:rsidRDefault="00CE575D" w:rsidP="00900865">
      <w:pPr>
        <w:rPr>
          <w:rFonts w:ascii="Cambria" w:hAnsi="Cambria"/>
        </w:rPr>
      </w:pPr>
      <w:r>
        <w:rPr>
          <w:rFonts w:ascii="Cambria" w:hAnsi="Cambria"/>
        </w:rPr>
        <w:t>EDUCATION COMMITTEE</w:t>
      </w:r>
    </w:p>
    <w:p w14:paraId="47800E27" w14:textId="661839A5" w:rsidR="00CE575D" w:rsidRDefault="001D2622" w:rsidP="00900865">
      <w:pPr>
        <w:rPr>
          <w:rFonts w:ascii="Cambria" w:hAnsi="Cambria"/>
        </w:rPr>
      </w:pPr>
      <w:r>
        <w:rPr>
          <w:noProof/>
        </w:rPr>
        <w:lastRenderedPageBreak/>
        <w:drawing>
          <wp:inline distT="0" distB="0" distL="0" distR="0" wp14:anchorId="4A6858BD" wp14:editId="15936394">
            <wp:extent cx="5760720" cy="2163445"/>
            <wp:effectExtent l="0" t="0" r="0" b="825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2163445"/>
                    </a:xfrm>
                    <a:prstGeom prst="rect">
                      <a:avLst/>
                    </a:prstGeom>
                  </pic:spPr>
                </pic:pic>
              </a:graphicData>
            </a:graphic>
          </wp:inline>
        </w:drawing>
      </w:r>
    </w:p>
    <w:p w14:paraId="70F86B79" w14:textId="4ED214DA" w:rsidR="00CE575D" w:rsidRDefault="00487411" w:rsidP="00900865">
      <w:pPr>
        <w:rPr>
          <w:rFonts w:ascii="Cambria" w:hAnsi="Cambria"/>
        </w:rPr>
      </w:pPr>
      <w:r>
        <w:rPr>
          <w:rFonts w:ascii="Cambria" w:hAnsi="Cambria"/>
        </w:rPr>
        <w:t>FIRST YEARS COMMITTEE</w:t>
      </w:r>
    </w:p>
    <w:p w14:paraId="6C76CEBA" w14:textId="1EC6CE4E" w:rsidR="00487411" w:rsidRDefault="00487411" w:rsidP="00900865">
      <w:pPr>
        <w:rPr>
          <w:rFonts w:ascii="Cambria" w:hAnsi="Cambria"/>
        </w:rPr>
      </w:pPr>
      <w:r>
        <w:rPr>
          <w:noProof/>
        </w:rPr>
        <w:drawing>
          <wp:inline distT="0" distB="0" distL="0" distR="0" wp14:anchorId="4BE544C0" wp14:editId="472D4BE8">
            <wp:extent cx="5763762" cy="2407920"/>
            <wp:effectExtent l="0" t="0" r="889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17095" cy="2430201"/>
                    </a:xfrm>
                    <a:prstGeom prst="rect">
                      <a:avLst/>
                    </a:prstGeom>
                  </pic:spPr>
                </pic:pic>
              </a:graphicData>
            </a:graphic>
          </wp:inline>
        </w:drawing>
      </w:r>
    </w:p>
    <w:p w14:paraId="4E8538A5" w14:textId="67DAE2F0" w:rsidR="00487411" w:rsidRDefault="00487411" w:rsidP="00900865">
      <w:pPr>
        <w:rPr>
          <w:rFonts w:ascii="Cambria" w:hAnsi="Cambria"/>
        </w:rPr>
      </w:pPr>
    </w:p>
    <w:p w14:paraId="5340F896" w14:textId="6C36B74E" w:rsidR="00487411" w:rsidRDefault="00487411" w:rsidP="00900865">
      <w:pPr>
        <w:rPr>
          <w:rFonts w:ascii="Cambria" w:hAnsi="Cambria"/>
        </w:rPr>
      </w:pPr>
      <w:r>
        <w:rPr>
          <w:rFonts w:ascii="Cambria" w:hAnsi="Cambria"/>
        </w:rPr>
        <w:t>ICA</w:t>
      </w:r>
      <w:r>
        <w:rPr>
          <w:rFonts w:ascii="Cambria" w:hAnsi="Cambria"/>
        </w:rPr>
        <w:br/>
      </w:r>
      <w:r>
        <w:rPr>
          <w:noProof/>
        </w:rPr>
        <w:drawing>
          <wp:inline distT="0" distB="0" distL="0" distR="0" wp14:anchorId="0A230D32" wp14:editId="3DF90824">
            <wp:extent cx="5760720" cy="202184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2021840"/>
                    </a:xfrm>
                    <a:prstGeom prst="rect">
                      <a:avLst/>
                    </a:prstGeom>
                  </pic:spPr>
                </pic:pic>
              </a:graphicData>
            </a:graphic>
          </wp:inline>
        </w:drawing>
      </w:r>
    </w:p>
    <w:p w14:paraId="4707285E" w14:textId="726ED997" w:rsidR="00487411" w:rsidRDefault="00487411" w:rsidP="00900865">
      <w:pPr>
        <w:rPr>
          <w:rFonts w:ascii="Cambria" w:hAnsi="Cambria"/>
        </w:rPr>
      </w:pPr>
      <w:r>
        <w:rPr>
          <w:rFonts w:ascii="Cambria" w:hAnsi="Cambria"/>
        </w:rPr>
        <w:t>PHOTOCOM</w:t>
      </w:r>
    </w:p>
    <w:p w14:paraId="219E5ADC" w14:textId="2EA31C37" w:rsidR="00743296" w:rsidRDefault="00743296" w:rsidP="00900865">
      <w:pPr>
        <w:rPr>
          <w:rFonts w:ascii="Cambria" w:hAnsi="Cambria"/>
        </w:rPr>
      </w:pPr>
      <w:r>
        <w:rPr>
          <w:noProof/>
        </w:rPr>
        <w:lastRenderedPageBreak/>
        <w:drawing>
          <wp:inline distT="0" distB="0" distL="0" distR="0" wp14:anchorId="427E39EE" wp14:editId="5F06FE4E">
            <wp:extent cx="5760720" cy="2030095"/>
            <wp:effectExtent l="0" t="0" r="0" b="825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2030095"/>
                    </a:xfrm>
                    <a:prstGeom prst="rect">
                      <a:avLst/>
                    </a:prstGeom>
                  </pic:spPr>
                </pic:pic>
              </a:graphicData>
            </a:graphic>
          </wp:inline>
        </w:drawing>
      </w:r>
    </w:p>
    <w:p w14:paraId="2B66FB94" w14:textId="28CE27FF" w:rsidR="00487411" w:rsidRDefault="00487411" w:rsidP="00900865">
      <w:pPr>
        <w:rPr>
          <w:rFonts w:ascii="Cambria" w:hAnsi="Cambria"/>
        </w:rPr>
      </w:pPr>
    </w:p>
    <w:p w14:paraId="07E12334" w14:textId="53107E11" w:rsidR="00487411" w:rsidRDefault="00487411" w:rsidP="00900865">
      <w:pPr>
        <w:rPr>
          <w:rFonts w:ascii="Cambria" w:hAnsi="Cambria"/>
        </w:rPr>
      </w:pPr>
      <w:r>
        <w:rPr>
          <w:rFonts w:ascii="Cambria" w:hAnsi="Cambria"/>
        </w:rPr>
        <w:t>SURVIVALCOM</w:t>
      </w:r>
    </w:p>
    <w:p w14:paraId="3AC12B57" w14:textId="3B113427" w:rsidR="00743296" w:rsidRDefault="00743296" w:rsidP="00900865">
      <w:pPr>
        <w:rPr>
          <w:rFonts w:ascii="Cambria" w:hAnsi="Cambria"/>
        </w:rPr>
      </w:pPr>
      <w:r>
        <w:rPr>
          <w:noProof/>
        </w:rPr>
        <w:drawing>
          <wp:inline distT="0" distB="0" distL="0" distR="0" wp14:anchorId="1E0A8EBE" wp14:editId="57A1F989">
            <wp:extent cx="5760720" cy="190754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1907540"/>
                    </a:xfrm>
                    <a:prstGeom prst="rect">
                      <a:avLst/>
                    </a:prstGeom>
                  </pic:spPr>
                </pic:pic>
              </a:graphicData>
            </a:graphic>
          </wp:inline>
        </w:drawing>
      </w:r>
    </w:p>
    <w:p w14:paraId="2A29C86F" w14:textId="77777777" w:rsidR="00E61DFC" w:rsidRDefault="00E61DFC" w:rsidP="00900865">
      <w:pPr>
        <w:rPr>
          <w:rFonts w:ascii="Cambria" w:hAnsi="Cambria"/>
        </w:rPr>
      </w:pPr>
    </w:p>
    <w:p w14:paraId="20842FC6" w14:textId="4F3E7560" w:rsidR="00487411" w:rsidRDefault="00487411" w:rsidP="00900865">
      <w:pPr>
        <w:rPr>
          <w:rFonts w:ascii="Cambria" w:hAnsi="Cambria"/>
        </w:rPr>
      </w:pPr>
      <w:r>
        <w:rPr>
          <w:rFonts w:ascii="Cambria" w:hAnsi="Cambria"/>
        </w:rPr>
        <w:t xml:space="preserve">TRAVELCOM </w:t>
      </w:r>
    </w:p>
    <w:p w14:paraId="5B2EFD19" w14:textId="77FD9BF0" w:rsidR="00E61DFC" w:rsidRDefault="00E61DFC" w:rsidP="00900865">
      <w:pPr>
        <w:rPr>
          <w:rFonts w:ascii="Cambria" w:hAnsi="Cambria"/>
        </w:rPr>
      </w:pPr>
      <w:r>
        <w:rPr>
          <w:noProof/>
        </w:rPr>
        <w:drawing>
          <wp:inline distT="0" distB="0" distL="0" distR="0" wp14:anchorId="57542F89" wp14:editId="59EE4739">
            <wp:extent cx="4884249" cy="2338754"/>
            <wp:effectExtent l="0" t="0" r="0" b="444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905897" cy="2349120"/>
                    </a:xfrm>
                    <a:prstGeom prst="rect">
                      <a:avLst/>
                    </a:prstGeom>
                  </pic:spPr>
                </pic:pic>
              </a:graphicData>
            </a:graphic>
          </wp:inline>
        </w:drawing>
      </w:r>
    </w:p>
    <w:p w14:paraId="6B4E14A6" w14:textId="0E7D4414" w:rsidR="00487411" w:rsidRDefault="00487411" w:rsidP="00900865">
      <w:pPr>
        <w:rPr>
          <w:rFonts w:ascii="Cambria" w:hAnsi="Cambria"/>
        </w:rPr>
      </w:pPr>
    </w:p>
    <w:p w14:paraId="76A97BDE" w14:textId="5F01F439" w:rsidR="001F63A6" w:rsidRDefault="001F63A6" w:rsidP="00900865">
      <w:pPr>
        <w:rPr>
          <w:rFonts w:ascii="Cambria" w:hAnsi="Cambria"/>
        </w:rPr>
      </w:pPr>
    </w:p>
    <w:p w14:paraId="69032338" w14:textId="386B067E" w:rsidR="001F63A6" w:rsidRDefault="001F63A6" w:rsidP="00900865">
      <w:pPr>
        <w:rPr>
          <w:rFonts w:ascii="Cambria" w:hAnsi="Cambria"/>
        </w:rPr>
      </w:pPr>
    </w:p>
    <w:p w14:paraId="7CE4DFDE" w14:textId="77777777" w:rsidR="001F63A6" w:rsidRDefault="001F63A6" w:rsidP="00900865">
      <w:pPr>
        <w:rPr>
          <w:rFonts w:ascii="Cambria" w:hAnsi="Cambria"/>
        </w:rPr>
      </w:pPr>
    </w:p>
    <w:p w14:paraId="68961C93" w14:textId="6C7B3CA2" w:rsidR="00487411" w:rsidRDefault="00487411" w:rsidP="00900865">
      <w:pPr>
        <w:rPr>
          <w:rFonts w:ascii="Cambria" w:hAnsi="Cambria"/>
        </w:rPr>
      </w:pPr>
      <w:r>
        <w:rPr>
          <w:rFonts w:ascii="Cambria" w:hAnsi="Cambria"/>
        </w:rPr>
        <w:lastRenderedPageBreak/>
        <w:t>COOKCOM</w:t>
      </w:r>
    </w:p>
    <w:p w14:paraId="5541DC20" w14:textId="47892EA2" w:rsidR="00CE575D" w:rsidRDefault="00743296" w:rsidP="00900865">
      <w:pPr>
        <w:rPr>
          <w:rFonts w:ascii="Cambria" w:hAnsi="Cambria"/>
        </w:rPr>
      </w:pPr>
      <w:r>
        <w:rPr>
          <w:noProof/>
        </w:rPr>
        <w:drawing>
          <wp:inline distT="0" distB="0" distL="0" distR="0" wp14:anchorId="74CED0C5" wp14:editId="2E3FB77C">
            <wp:extent cx="5278339" cy="228600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93404" cy="2292524"/>
                    </a:xfrm>
                    <a:prstGeom prst="rect">
                      <a:avLst/>
                    </a:prstGeom>
                  </pic:spPr>
                </pic:pic>
              </a:graphicData>
            </a:graphic>
          </wp:inline>
        </w:drawing>
      </w:r>
    </w:p>
    <w:p w14:paraId="435B1193" w14:textId="17BE1058" w:rsidR="00CE575D" w:rsidRDefault="00CE575D" w:rsidP="00900865">
      <w:pPr>
        <w:rPr>
          <w:rFonts w:ascii="Cambria" w:hAnsi="Cambria"/>
        </w:rPr>
      </w:pPr>
    </w:p>
    <w:p w14:paraId="7185AE92" w14:textId="3087167E" w:rsidR="00CE575D" w:rsidRDefault="00CE575D" w:rsidP="00900865">
      <w:pPr>
        <w:rPr>
          <w:rFonts w:ascii="Cambria" w:hAnsi="Cambria"/>
        </w:rPr>
      </w:pPr>
    </w:p>
    <w:p w14:paraId="4976B890" w14:textId="6A934F84" w:rsidR="00CE575D" w:rsidRDefault="00CE575D" w:rsidP="00900865">
      <w:pPr>
        <w:rPr>
          <w:rFonts w:ascii="Cambria" w:hAnsi="Cambria"/>
        </w:rPr>
      </w:pPr>
    </w:p>
    <w:p w14:paraId="40F1AEF2" w14:textId="3B77ACC2" w:rsidR="0036316D" w:rsidRDefault="0036316D" w:rsidP="0036316D">
      <w:pPr>
        <w:spacing w:line="360" w:lineRule="auto"/>
        <w:rPr>
          <w:rFonts w:ascii="Cambria" w:hAnsi="Cambria"/>
          <w:sz w:val="36"/>
          <w:szCs w:val="36"/>
        </w:rPr>
      </w:pPr>
      <w:proofErr w:type="spellStart"/>
      <w:r>
        <w:rPr>
          <w:rFonts w:ascii="Cambria" w:hAnsi="Cambria"/>
          <w:sz w:val="36"/>
          <w:szCs w:val="36"/>
        </w:rPr>
        <w:t>LaSSA</w:t>
      </w:r>
      <w:proofErr w:type="spellEnd"/>
    </w:p>
    <w:p w14:paraId="792B6C95" w14:textId="4E4C621F" w:rsidR="0036316D" w:rsidRPr="00CE575D" w:rsidRDefault="00126C0C" w:rsidP="0036316D">
      <w:pPr>
        <w:spacing w:line="360" w:lineRule="auto"/>
        <w:rPr>
          <w:rFonts w:ascii="Cambria" w:hAnsi="Cambria"/>
          <w:sz w:val="36"/>
          <w:szCs w:val="36"/>
        </w:rPr>
      </w:pPr>
      <w:r>
        <w:rPr>
          <w:noProof/>
        </w:rPr>
        <w:drawing>
          <wp:inline distT="0" distB="0" distL="0" distR="0" wp14:anchorId="635D16B4" wp14:editId="5A23BFDF">
            <wp:extent cx="5390418" cy="3253740"/>
            <wp:effectExtent l="0" t="0" r="1270" b="381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02037" cy="3260754"/>
                    </a:xfrm>
                    <a:prstGeom prst="rect">
                      <a:avLst/>
                    </a:prstGeom>
                  </pic:spPr>
                </pic:pic>
              </a:graphicData>
            </a:graphic>
          </wp:inline>
        </w:drawing>
      </w:r>
    </w:p>
    <w:p w14:paraId="305E67AD" w14:textId="74F8B2C5" w:rsidR="00CE575D" w:rsidRDefault="00126C0C" w:rsidP="00900865">
      <w:pPr>
        <w:rPr>
          <w:rFonts w:ascii="Cambria" w:hAnsi="Cambria"/>
        </w:rPr>
      </w:pPr>
      <w:r>
        <w:rPr>
          <w:rFonts w:ascii="Cambria" w:hAnsi="Cambria"/>
        </w:rPr>
        <w:t>INCOMES</w:t>
      </w:r>
    </w:p>
    <w:p w14:paraId="03EF2F40" w14:textId="0B1E06C4" w:rsidR="00126C0C" w:rsidRDefault="00126C0C" w:rsidP="00900865">
      <w:pPr>
        <w:rPr>
          <w:rFonts w:ascii="Cambria" w:hAnsi="Cambria"/>
        </w:rPr>
      </w:pPr>
      <w:proofErr w:type="spellStart"/>
      <w:r>
        <w:rPr>
          <w:rFonts w:ascii="Cambria" w:hAnsi="Cambria"/>
        </w:rPr>
        <w:t>LaSSA</w:t>
      </w:r>
      <w:proofErr w:type="spellEnd"/>
      <w:r>
        <w:rPr>
          <w:rFonts w:ascii="Cambria" w:hAnsi="Cambria"/>
        </w:rPr>
        <w:t xml:space="preserve"> receives contribution from every anthropology </w:t>
      </w:r>
      <w:r w:rsidR="00482EBF">
        <w:rPr>
          <w:rFonts w:ascii="Cambria" w:hAnsi="Cambria"/>
        </w:rPr>
        <w:t xml:space="preserve">study association in the Netherlands as well as from the ABV, the anthropological career association. </w:t>
      </w:r>
    </w:p>
    <w:p w14:paraId="5132F7B5" w14:textId="02104A51" w:rsidR="00482EBF" w:rsidRDefault="00482EBF" w:rsidP="00900865">
      <w:pPr>
        <w:rPr>
          <w:rFonts w:ascii="Cambria" w:hAnsi="Cambria"/>
        </w:rPr>
      </w:pPr>
      <w:r>
        <w:rPr>
          <w:rFonts w:ascii="Cambria" w:hAnsi="Cambria"/>
        </w:rPr>
        <w:t>EXPENSES</w:t>
      </w:r>
    </w:p>
    <w:p w14:paraId="45FFAE69" w14:textId="64CD5E8B" w:rsidR="00482EBF" w:rsidRDefault="00482EBF" w:rsidP="00900865">
      <w:pPr>
        <w:rPr>
          <w:rFonts w:ascii="Cambria" w:hAnsi="Cambria"/>
        </w:rPr>
      </w:pPr>
      <w:r>
        <w:rPr>
          <w:rFonts w:ascii="Cambria" w:hAnsi="Cambria"/>
        </w:rPr>
        <w:t xml:space="preserve">11. </w:t>
      </w:r>
      <w:proofErr w:type="spellStart"/>
      <w:r>
        <w:rPr>
          <w:rFonts w:ascii="Cambria" w:hAnsi="Cambria"/>
        </w:rPr>
        <w:t>Antropoloco</w:t>
      </w:r>
      <w:proofErr w:type="spellEnd"/>
      <w:r>
        <w:rPr>
          <w:rFonts w:ascii="Cambria" w:hAnsi="Cambria"/>
        </w:rPr>
        <w:t xml:space="preserve"> is a </w:t>
      </w:r>
      <w:r w:rsidR="00D65711">
        <w:rPr>
          <w:rFonts w:ascii="Cambria" w:hAnsi="Cambria"/>
        </w:rPr>
        <w:t xml:space="preserve">festival that will be held at the end of the year. </w:t>
      </w:r>
    </w:p>
    <w:p w14:paraId="35B0F18F" w14:textId="4A09A171" w:rsidR="00D65711" w:rsidRDefault="00D65711" w:rsidP="00900865">
      <w:pPr>
        <w:rPr>
          <w:rFonts w:ascii="Cambria" w:hAnsi="Cambria"/>
        </w:rPr>
      </w:pPr>
      <w:r>
        <w:rPr>
          <w:rFonts w:ascii="Cambria" w:hAnsi="Cambria"/>
        </w:rPr>
        <w:lastRenderedPageBreak/>
        <w:t>12. The career day</w:t>
      </w:r>
      <w:r w:rsidR="00186CB4">
        <w:rPr>
          <w:rFonts w:ascii="Cambria" w:hAnsi="Cambria"/>
        </w:rPr>
        <w:t>:</w:t>
      </w:r>
      <w:r>
        <w:rPr>
          <w:rFonts w:ascii="Cambria" w:hAnsi="Cambria"/>
        </w:rPr>
        <w:t xml:space="preserve"> </w:t>
      </w:r>
      <w:r w:rsidR="00186CB4">
        <w:rPr>
          <w:rFonts w:ascii="Cambria" w:hAnsi="Cambria"/>
        </w:rPr>
        <w:t xml:space="preserve">shows anthropology students what kind of career paths they can take. This year, the theme of this career day was Art &amp; Anthropology. </w:t>
      </w:r>
    </w:p>
    <w:p w14:paraId="3A15DB34" w14:textId="500ACF14" w:rsidR="00186CB4" w:rsidRDefault="00186CB4" w:rsidP="00900865">
      <w:pPr>
        <w:rPr>
          <w:rFonts w:ascii="Cambria" w:hAnsi="Cambria"/>
        </w:rPr>
      </w:pPr>
      <w:r>
        <w:rPr>
          <w:rFonts w:ascii="Cambria" w:hAnsi="Cambria"/>
        </w:rPr>
        <w:t xml:space="preserve">13. Congress: </w:t>
      </w:r>
      <w:r w:rsidR="007B0283">
        <w:rPr>
          <w:rFonts w:ascii="Cambria" w:hAnsi="Cambria"/>
        </w:rPr>
        <w:t xml:space="preserve">Enables interesting speakers to inspire the students. </w:t>
      </w:r>
      <w:r w:rsidR="00160E8B">
        <w:rPr>
          <w:rFonts w:ascii="Cambria" w:hAnsi="Cambria"/>
        </w:rPr>
        <w:t xml:space="preserve">The theme of this year was Positivity. </w:t>
      </w:r>
    </w:p>
    <w:p w14:paraId="49B70895" w14:textId="77777777" w:rsidR="00F44986" w:rsidRDefault="00F44986" w:rsidP="00900865">
      <w:pPr>
        <w:rPr>
          <w:rFonts w:ascii="Cambria" w:hAnsi="Cambria"/>
        </w:rPr>
      </w:pPr>
    </w:p>
    <w:p w14:paraId="6390CF04" w14:textId="4562C9E2" w:rsidR="00186CB4" w:rsidRPr="00CA21F2" w:rsidRDefault="00186CB4" w:rsidP="00900865">
      <w:pPr>
        <w:rPr>
          <w:rFonts w:ascii="Cambria" w:hAnsi="Cambria"/>
        </w:rPr>
      </w:pPr>
      <w:r>
        <w:rPr>
          <w:rFonts w:ascii="Cambria" w:hAnsi="Cambria"/>
        </w:rPr>
        <w:t xml:space="preserve"> </w:t>
      </w:r>
    </w:p>
    <w:sectPr w:rsidR="00186CB4" w:rsidRPr="00CA21F2" w:rsidSect="004D36E5">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C3657" w14:textId="77777777" w:rsidR="00494DC0" w:rsidRDefault="00494DC0" w:rsidP="001F63A6">
      <w:pPr>
        <w:spacing w:after="0" w:line="240" w:lineRule="auto"/>
      </w:pPr>
      <w:r>
        <w:separator/>
      </w:r>
    </w:p>
  </w:endnote>
  <w:endnote w:type="continuationSeparator" w:id="0">
    <w:p w14:paraId="2A190993" w14:textId="77777777" w:rsidR="00494DC0" w:rsidRDefault="00494DC0" w:rsidP="001F6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8887030"/>
      <w:docPartObj>
        <w:docPartGallery w:val="Page Numbers (Bottom of Page)"/>
        <w:docPartUnique/>
      </w:docPartObj>
    </w:sdtPr>
    <w:sdtEndPr/>
    <w:sdtContent>
      <w:p w14:paraId="7C48EA3F" w14:textId="44BD452C" w:rsidR="001F63A6" w:rsidRDefault="001F63A6">
        <w:pPr>
          <w:pStyle w:val="Voettekst"/>
          <w:jc w:val="right"/>
        </w:pPr>
        <w:r>
          <w:fldChar w:fldCharType="begin"/>
        </w:r>
        <w:r>
          <w:instrText>PAGE   \* MERGEFORMAT</w:instrText>
        </w:r>
        <w:r>
          <w:fldChar w:fldCharType="separate"/>
        </w:r>
        <w:r>
          <w:rPr>
            <w:lang w:val="nl-NL"/>
          </w:rPr>
          <w:t>2</w:t>
        </w:r>
        <w:r>
          <w:fldChar w:fldCharType="end"/>
        </w:r>
      </w:p>
    </w:sdtContent>
  </w:sdt>
  <w:p w14:paraId="2447D9E1" w14:textId="77777777" w:rsidR="001F63A6" w:rsidRDefault="001F63A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FC13B" w14:textId="77777777" w:rsidR="00494DC0" w:rsidRDefault="00494DC0" w:rsidP="001F63A6">
      <w:pPr>
        <w:spacing w:after="0" w:line="240" w:lineRule="auto"/>
      </w:pPr>
      <w:r>
        <w:separator/>
      </w:r>
    </w:p>
  </w:footnote>
  <w:footnote w:type="continuationSeparator" w:id="0">
    <w:p w14:paraId="62BDBB83" w14:textId="77777777" w:rsidR="00494DC0" w:rsidRDefault="00494DC0" w:rsidP="001F63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B67CAE"/>
    <w:multiLevelType w:val="hybridMultilevel"/>
    <w:tmpl w:val="D338A642"/>
    <w:lvl w:ilvl="0" w:tplc="936072B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720AF5"/>
    <w:multiLevelType w:val="hybridMultilevel"/>
    <w:tmpl w:val="00087BDA"/>
    <w:lvl w:ilvl="0" w:tplc="C69A9B0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307A29"/>
    <w:multiLevelType w:val="hybridMultilevel"/>
    <w:tmpl w:val="CB24D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D48"/>
    <w:rsid w:val="000A6548"/>
    <w:rsid w:val="000F2B6E"/>
    <w:rsid w:val="000F2D48"/>
    <w:rsid w:val="00126C0C"/>
    <w:rsid w:val="001367B1"/>
    <w:rsid w:val="00160E8B"/>
    <w:rsid w:val="00186CB4"/>
    <w:rsid w:val="0019473C"/>
    <w:rsid w:val="001B2DA7"/>
    <w:rsid w:val="001C11A8"/>
    <w:rsid w:val="001C741D"/>
    <w:rsid w:val="001D2622"/>
    <w:rsid w:val="001F225A"/>
    <w:rsid w:val="001F63A6"/>
    <w:rsid w:val="00236F6F"/>
    <w:rsid w:val="00247F6E"/>
    <w:rsid w:val="002734A0"/>
    <w:rsid w:val="002773E1"/>
    <w:rsid w:val="00324884"/>
    <w:rsid w:val="00334861"/>
    <w:rsid w:val="0036316D"/>
    <w:rsid w:val="003B49A6"/>
    <w:rsid w:val="003C162F"/>
    <w:rsid w:val="003C2CDD"/>
    <w:rsid w:val="003E698B"/>
    <w:rsid w:val="00422DD6"/>
    <w:rsid w:val="00467344"/>
    <w:rsid w:val="00482EBF"/>
    <w:rsid w:val="00487411"/>
    <w:rsid w:val="00494DC0"/>
    <w:rsid w:val="004D36E5"/>
    <w:rsid w:val="005E5DE6"/>
    <w:rsid w:val="006B2D12"/>
    <w:rsid w:val="006E6F5C"/>
    <w:rsid w:val="00743296"/>
    <w:rsid w:val="00791DF1"/>
    <w:rsid w:val="007B0283"/>
    <w:rsid w:val="007D6D56"/>
    <w:rsid w:val="00860E5E"/>
    <w:rsid w:val="00884D4D"/>
    <w:rsid w:val="008C3651"/>
    <w:rsid w:val="00900865"/>
    <w:rsid w:val="009647A7"/>
    <w:rsid w:val="009F34E5"/>
    <w:rsid w:val="00A75ACE"/>
    <w:rsid w:val="00B51778"/>
    <w:rsid w:val="00BB07E4"/>
    <w:rsid w:val="00C34364"/>
    <w:rsid w:val="00C71C11"/>
    <w:rsid w:val="00CA21F2"/>
    <w:rsid w:val="00CC42C6"/>
    <w:rsid w:val="00CE575D"/>
    <w:rsid w:val="00D50504"/>
    <w:rsid w:val="00D65711"/>
    <w:rsid w:val="00DB2233"/>
    <w:rsid w:val="00DC6611"/>
    <w:rsid w:val="00E322F2"/>
    <w:rsid w:val="00E45F6E"/>
    <w:rsid w:val="00E55649"/>
    <w:rsid w:val="00E61DFC"/>
    <w:rsid w:val="00EA1927"/>
    <w:rsid w:val="00EC4AE2"/>
    <w:rsid w:val="00F44986"/>
    <w:rsid w:val="00F75420"/>
    <w:rsid w:val="00F87541"/>
    <w:rsid w:val="00F905C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37DAD"/>
  <w15:chartTrackingRefBased/>
  <w15:docId w15:val="{CB7BBF5E-551B-4A20-AEA2-52BB20A2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F2D48"/>
    <w:pPr>
      <w:keepNext/>
      <w:keepLines/>
      <w:spacing w:before="240" w:after="0"/>
      <w:outlineLvl w:val="0"/>
    </w:pPr>
    <w:rPr>
      <w:rFonts w:asciiTheme="majorHAnsi" w:eastAsiaTheme="majorEastAsia" w:hAnsiTheme="majorHAnsi" w:cstheme="majorBidi"/>
      <w:color w:val="2F5496" w:themeColor="accent1" w:themeShade="BF"/>
      <w:sz w:val="32"/>
      <w:szCs w:val="3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F2D48"/>
    <w:rPr>
      <w:rFonts w:asciiTheme="majorHAnsi" w:eastAsiaTheme="majorEastAsia" w:hAnsiTheme="majorHAnsi" w:cstheme="majorBidi"/>
      <w:color w:val="2F5496" w:themeColor="accent1" w:themeShade="BF"/>
      <w:sz w:val="32"/>
      <w:szCs w:val="32"/>
      <w:lang w:val="nl-NL"/>
    </w:rPr>
  </w:style>
  <w:style w:type="paragraph" w:styleId="Lijstalinea">
    <w:name w:val="List Paragraph"/>
    <w:basedOn w:val="Standaard"/>
    <w:uiPriority w:val="34"/>
    <w:qFormat/>
    <w:rsid w:val="000F2D48"/>
    <w:pPr>
      <w:ind w:left="720"/>
      <w:contextualSpacing/>
    </w:pPr>
  </w:style>
  <w:style w:type="paragraph" w:styleId="Koptekst">
    <w:name w:val="header"/>
    <w:basedOn w:val="Standaard"/>
    <w:link w:val="KoptekstChar"/>
    <w:uiPriority w:val="99"/>
    <w:unhideWhenUsed/>
    <w:rsid w:val="001F63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63A6"/>
  </w:style>
  <w:style w:type="paragraph" w:styleId="Voettekst">
    <w:name w:val="footer"/>
    <w:basedOn w:val="Standaard"/>
    <w:link w:val="VoettekstChar"/>
    <w:uiPriority w:val="99"/>
    <w:unhideWhenUsed/>
    <w:rsid w:val="001F63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6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1031</Words>
  <Characters>5883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Hendrix</dc:creator>
  <cp:keywords/>
  <dc:description/>
  <cp:lastModifiedBy>Roxanne Hendrix</cp:lastModifiedBy>
  <cp:revision>2</cp:revision>
  <dcterms:created xsi:type="dcterms:W3CDTF">2021-03-02T11:01:00Z</dcterms:created>
  <dcterms:modified xsi:type="dcterms:W3CDTF">2021-03-02T11:01:00Z</dcterms:modified>
</cp:coreProperties>
</file>