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3F1AD" w14:textId="77777777" w:rsidR="007F7B1A" w:rsidRPr="008E2D92" w:rsidRDefault="00FE604C" w:rsidP="00806578">
      <w:pPr>
        <w:widowControl/>
        <w:tabs>
          <w:tab w:val="left" w:pos="8789"/>
        </w:tabs>
        <w:jc w:val="both"/>
        <w:rPr>
          <w:rFonts w:asciiTheme="majorHAnsi" w:hAnsiTheme="majorHAnsi"/>
        </w:rPr>
      </w:pPr>
      <w:r>
        <w:rPr>
          <w:noProof/>
        </w:rPr>
        <w:drawing>
          <wp:inline distT="0" distB="0" distL="0" distR="0" wp14:anchorId="0E1CE349" wp14:editId="054831C7">
            <wp:extent cx="1260475" cy="9925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475" cy="992505"/>
                    </a:xfrm>
                    <a:prstGeom prst="rect">
                      <a:avLst/>
                    </a:prstGeom>
                    <a:noFill/>
                    <a:ln>
                      <a:noFill/>
                    </a:ln>
                  </pic:spPr>
                </pic:pic>
              </a:graphicData>
            </a:graphic>
          </wp:inline>
        </w:drawing>
      </w:r>
      <w:r w:rsidR="007F7B1A" w:rsidRPr="008E2D92">
        <w:rPr>
          <w:rFonts w:asciiTheme="majorHAnsi" w:hAnsiTheme="majorHAnsi"/>
          <w:noProof/>
        </w:rPr>
        <w:drawing>
          <wp:anchor distT="0" distB="0" distL="114300" distR="114300" simplePos="0" relativeHeight="251659264" behindDoc="0" locked="0" layoutInCell="0" hidden="0" allowOverlap="1" wp14:anchorId="3DAA52FE" wp14:editId="4A3EC0DA">
            <wp:simplePos x="0" y="0"/>
            <wp:positionH relativeFrom="margin">
              <wp:posOffset>4229100</wp:posOffset>
            </wp:positionH>
            <wp:positionV relativeFrom="paragraph">
              <wp:posOffset>-27304</wp:posOffset>
            </wp:positionV>
            <wp:extent cx="1255395" cy="992505"/>
            <wp:effectExtent l="0" t="0" r="1905" b="0"/>
            <wp:wrapSquare wrapText="bothSides" distT="0" distB="0" distL="114300" distR="114300"/>
            <wp:docPr id="3" name="image05.jpg" descr="http://www.interculturaleducation.nl/ZoxukyfHM_UniversiteitLeiden.jpg"/>
            <wp:cNvGraphicFramePr/>
            <a:graphic xmlns:a="http://schemas.openxmlformats.org/drawingml/2006/main">
              <a:graphicData uri="http://schemas.openxmlformats.org/drawingml/2006/picture">
                <pic:pic xmlns:pic="http://schemas.openxmlformats.org/drawingml/2006/picture">
                  <pic:nvPicPr>
                    <pic:cNvPr id="0" name="image05.jpg" descr="http://www.interculturaleducation.nl/ZoxukyfHM_UniversiteitLeiden.jpg"/>
                    <pic:cNvPicPr preferRelativeResize="0"/>
                  </pic:nvPicPr>
                  <pic:blipFill>
                    <a:blip r:embed="rId9"/>
                    <a:srcRect/>
                    <a:stretch>
                      <a:fillRect/>
                    </a:stretch>
                  </pic:blipFill>
                  <pic:spPr>
                    <a:xfrm>
                      <a:off x="0" y="0"/>
                      <a:ext cx="1255395" cy="992505"/>
                    </a:xfrm>
                    <a:prstGeom prst="rect">
                      <a:avLst/>
                    </a:prstGeom>
                    <a:ln>
                      <a:noFill/>
                    </a:ln>
                  </pic:spPr>
                </pic:pic>
              </a:graphicData>
            </a:graphic>
          </wp:anchor>
        </w:drawing>
      </w:r>
    </w:p>
    <w:p w14:paraId="7AEB431B" w14:textId="77777777" w:rsidR="007F7B1A" w:rsidRDefault="007F7B1A" w:rsidP="007F7B1A">
      <w:pPr>
        <w:widowControl/>
        <w:jc w:val="both"/>
        <w:rPr>
          <w:rFonts w:asciiTheme="majorHAnsi" w:hAnsiTheme="majorHAnsi"/>
        </w:rPr>
      </w:pPr>
    </w:p>
    <w:p w14:paraId="2E7A5D3E" w14:textId="77777777" w:rsidR="00FF5950" w:rsidRDefault="00FF5950" w:rsidP="007F7B1A">
      <w:pPr>
        <w:widowControl/>
        <w:jc w:val="both"/>
        <w:rPr>
          <w:rFonts w:asciiTheme="majorHAnsi" w:hAnsiTheme="majorHAnsi"/>
        </w:rPr>
      </w:pPr>
    </w:p>
    <w:p w14:paraId="2757E5DF" w14:textId="77777777" w:rsidR="00FE604C" w:rsidRPr="008E2D92" w:rsidRDefault="00FE604C" w:rsidP="007F7B1A">
      <w:pPr>
        <w:widowControl/>
        <w:jc w:val="both"/>
        <w:rPr>
          <w:rFonts w:asciiTheme="majorHAnsi" w:hAnsiTheme="majorHAnsi"/>
        </w:rPr>
      </w:pPr>
    </w:p>
    <w:p w14:paraId="721A6763" w14:textId="64FF15FD" w:rsidR="007F7B1A" w:rsidRPr="004B47EC" w:rsidRDefault="007F7B1A" w:rsidP="007F7B1A">
      <w:pPr>
        <w:widowControl/>
        <w:jc w:val="both"/>
        <w:rPr>
          <w:lang w:val="en-US"/>
        </w:rPr>
      </w:pPr>
      <w:r w:rsidRPr="004B47EC">
        <w:rPr>
          <w:b/>
          <w:sz w:val="28"/>
          <w:szCs w:val="28"/>
          <w:lang w:val="en-US"/>
        </w:rPr>
        <w:t>ITIWANA</w:t>
      </w:r>
    </w:p>
    <w:p w14:paraId="79FD36D3" w14:textId="77777777" w:rsidR="007F7B1A" w:rsidRPr="004B47EC" w:rsidRDefault="007F7B1A" w:rsidP="007F7B1A">
      <w:pPr>
        <w:widowControl/>
        <w:jc w:val="both"/>
        <w:rPr>
          <w:lang w:val="en-US"/>
        </w:rPr>
      </w:pPr>
    </w:p>
    <w:p w14:paraId="022D3238" w14:textId="77777777" w:rsidR="007F7B1A" w:rsidRPr="004B47EC" w:rsidRDefault="007F7B1A" w:rsidP="007F7B1A">
      <w:pPr>
        <w:widowControl/>
        <w:jc w:val="both"/>
        <w:rPr>
          <w:lang w:val="en-US"/>
        </w:rPr>
      </w:pPr>
    </w:p>
    <w:p w14:paraId="1AEC41AC" w14:textId="1EDBB42A" w:rsidR="007F7B1A" w:rsidRPr="004B47EC" w:rsidRDefault="0093588D" w:rsidP="007F7B1A">
      <w:pPr>
        <w:widowControl/>
        <w:ind w:right="-19"/>
        <w:jc w:val="both"/>
        <w:rPr>
          <w:lang w:val="en-US"/>
        </w:rPr>
      </w:pPr>
      <w:r w:rsidRPr="006D5548">
        <w:rPr>
          <w:b/>
          <w:i/>
          <w:color w:val="auto"/>
          <w:sz w:val="28"/>
          <w:szCs w:val="28"/>
          <w:lang w:val="en-US"/>
        </w:rPr>
        <w:t>General Assemblies</w:t>
      </w:r>
      <w:r w:rsidR="005A64DF" w:rsidRPr="006D5548">
        <w:rPr>
          <w:b/>
          <w:i/>
          <w:color w:val="auto"/>
          <w:sz w:val="28"/>
          <w:szCs w:val="28"/>
          <w:lang w:val="en-US"/>
        </w:rPr>
        <w:t>’</w:t>
      </w:r>
      <w:r w:rsidRPr="006D5548">
        <w:rPr>
          <w:b/>
          <w:i/>
          <w:color w:val="auto"/>
          <w:sz w:val="28"/>
          <w:szCs w:val="28"/>
          <w:lang w:val="en-US"/>
        </w:rPr>
        <w:t xml:space="preserve"> </w:t>
      </w:r>
      <w:r w:rsidR="00467D3E" w:rsidRPr="006D5548">
        <w:rPr>
          <w:b/>
          <w:i/>
          <w:color w:val="auto"/>
          <w:sz w:val="28"/>
          <w:szCs w:val="28"/>
          <w:lang w:val="en-US"/>
        </w:rPr>
        <w:t>Schedule</w:t>
      </w:r>
      <w:r w:rsidRPr="006D5548">
        <w:rPr>
          <w:b/>
          <w:i/>
          <w:color w:val="auto"/>
          <w:sz w:val="28"/>
          <w:szCs w:val="28"/>
          <w:lang w:val="en-US"/>
        </w:rPr>
        <w:t xml:space="preserve"> </w:t>
      </w:r>
      <w:r>
        <w:rPr>
          <w:b/>
          <w:i/>
          <w:sz w:val="28"/>
          <w:szCs w:val="28"/>
          <w:lang w:val="en-US"/>
        </w:rPr>
        <w:t>P</w:t>
      </w:r>
      <w:r w:rsidR="004B47EC" w:rsidRPr="004B47EC">
        <w:rPr>
          <w:b/>
          <w:i/>
          <w:sz w:val="28"/>
          <w:szCs w:val="28"/>
          <w:lang w:val="en-US"/>
        </w:rPr>
        <w:t>olicy 2019-2020</w:t>
      </w:r>
    </w:p>
    <w:p w14:paraId="74A02738" w14:textId="4ECF6337" w:rsidR="007F7B1A" w:rsidRPr="004B47EC" w:rsidRDefault="00347234" w:rsidP="007F7B1A">
      <w:pPr>
        <w:widowControl/>
        <w:ind w:right="-19"/>
        <w:jc w:val="both"/>
        <w:rPr>
          <w:lang w:val="en-US"/>
        </w:rPr>
      </w:pPr>
      <w:r>
        <w:rPr>
          <w:b/>
          <w:i/>
          <w:sz w:val="28"/>
          <w:szCs w:val="28"/>
          <w:lang w:val="en-US"/>
        </w:rPr>
        <w:t>Study A</w:t>
      </w:r>
      <w:r w:rsidR="004B47EC" w:rsidRPr="004B47EC">
        <w:rPr>
          <w:b/>
          <w:i/>
          <w:sz w:val="28"/>
          <w:szCs w:val="28"/>
          <w:lang w:val="en-US"/>
        </w:rPr>
        <w:t>ssociation of</w:t>
      </w:r>
      <w:r w:rsidR="00F10154">
        <w:rPr>
          <w:b/>
          <w:i/>
          <w:sz w:val="28"/>
          <w:szCs w:val="28"/>
          <w:lang w:val="en-US"/>
        </w:rPr>
        <w:t xml:space="preserve"> CA-D</w:t>
      </w:r>
      <w:r w:rsidR="007F7B1A" w:rsidRPr="004B47EC">
        <w:rPr>
          <w:b/>
          <w:i/>
          <w:sz w:val="28"/>
          <w:szCs w:val="28"/>
          <w:lang w:val="en-US"/>
        </w:rPr>
        <w:t>S</w:t>
      </w:r>
    </w:p>
    <w:p w14:paraId="3F0D87FB" w14:textId="77777777" w:rsidR="007F7B1A" w:rsidRPr="004B47EC" w:rsidRDefault="007F7B1A" w:rsidP="007F7B1A">
      <w:pPr>
        <w:widowControl/>
        <w:jc w:val="both"/>
        <w:rPr>
          <w:lang w:val="en-US"/>
        </w:rPr>
      </w:pPr>
    </w:p>
    <w:p w14:paraId="05266CBF" w14:textId="77777777" w:rsidR="007F7B1A" w:rsidRPr="004B47EC" w:rsidRDefault="007F7B1A" w:rsidP="007F7B1A">
      <w:pPr>
        <w:widowControl/>
        <w:jc w:val="both"/>
        <w:rPr>
          <w:lang w:val="en-US"/>
        </w:rPr>
      </w:pPr>
    </w:p>
    <w:p w14:paraId="2E269695" w14:textId="77777777" w:rsidR="007F7B1A" w:rsidRPr="004B47EC" w:rsidRDefault="007F7B1A" w:rsidP="007F7B1A">
      <w:pPr>
        <w:widowControl/>
        <w:jc w:val="both"/>
        <w:rPr>
          <w:lang w:val="en-US"/>
        </w:rPr>
      </w:pPr>
    </w:p>
    <w:p w14:paraId="196B98A4" w14:textId="77777777" w:rsidR="007F7B1A" w:rsidRPr="004B47EC" w:rsidRDefault="007F7B1A" w:rsidP="007F7B1A">
      <w:pPr>
        <w:widowControl/>
        <w:jc w:val="both"/>
        <w:rPr>
          <w:lang w:val="en-US"/>
        </w:rPr>
      </w:pPr>
    </w:p>
    <w:p w14:paraId="4FCB7C22" w14:textId="77777777" w:rsidR="007F7B1A" w:rsidRPr="004B47EC" w:rsidRDefault="007F7B1A" w:rsidP="007F7B1A">
      <w:pPr>
        <w:widowControl/>
        <w:jc w:val="both"/>
        <w:rPr>
          <w:lang w:val="en-US"/>
        </w:rPr>
      </w:pPr>
    </w:p>
    <w:p w14:paraId="4C65F2CD" w14:textId="77777777" w:rsidR="007F7B1A" w:rsidRPr="004B47EC" w:rsidRDefault="007F7B1A" w:rsidP="007F7B1A">
      <w:pPr>
        <w:widowControl/>
        <w:jc w:val="both"/>
        <w:rPr>
          <w:lang w:val="en-US"/>
        </w:rPr>
      </w:pPr>
    </w:p>
    <w:p w14:paraId="7E208320" w14:textId="77777777" w:rsidR="007F7B1A" w:rsidRPr="004B47EC" w:rsidRDefault="007F7B1A" w:rsidP="007F7B1A">
      <w:pPr>
        <w:widowControl/>
        <w:jc w:val="both"/>
        <w:rPr>
          <w:lang w:val="en-US"/>
        </w:rPr>
      </w:pPr>
    </w:p>
    <w:p w14:paraId="40536EF7" w14:textId="77777777" w:rsidR="00806578" w:rsidRPr="004B47EC" w:rsidRDefault="00806578" w:rsidP="007F7B1A">
      <w:pPr>
        <w:widowControl/>
        <w:jc w:val="both"/>
        <w:rPr>
          <w:lang w:val="en-US"/>
        </w:rPr>
      </w:pPr>
    </w:p>
    <w:p w14:paraId="5BD4DBCF" w14:textId="77777777" w:rsidR="00806578" w:rsidRPr="004B47EC" w:rsidRDefault="00806578" w:rsidP="007F7B1A">
      <w:pPr>
        <w:widowControl/>
        <w:jc w:val="both"/>
        <w:rPr>
          <w:lang w:val="en-US"/>
        </w:rPr>
      </w:pPr>
    </w:p>
    <w:p w14:paraId="10018B7D" w14:textId="77777777" w:rsidR="00806578" w:rsidRPr="004B47EC" w:rsidRDefault="00806578" w:rsidP="007F7B1A">
      <w:pPr>
        <w:widowControl/>
        <w:jc w:val="both"/>
        <w:rPr>
          <w:lang w:val="en-US"/>
        </w:rPr>
      </w:pPr>
    </w:p>
    <w:p w14:paraId="2650F47B" w14:textId="77777777" w:rsidR="00FF5950" w:rsidRPr="004B47EC" w:rsidRDefault="00FF5950" w:rsidP="007F7B1A">
      <w:pPr>
        <w:widowControl/>
        <w:jc w:val="both"/>
        <w:rPr>
          <w:lang w:val="en-US"/>
        </w:rPr>
      </w:pPr>
    </w:p>
    <w:p w14:paraId="0ABFE3C2" w14:textId="77777777" w:rsidR="00806578" w:rsidRPr="004B47EC" w:rsidRDefault="00806578" w:rsidP="007F7B1A">
      <w:pPr>
        <w:widowControl/>
        <w:jc w:val="both"/>
        <w:rPr>
          <w:lang w:val="en-US"/>
        </w:rPr>
      </w:pPr>
    </w:p>
    <w:p w14:paraId="7E91517B" w14:textId="77777777" w:rsidR="007F7B1A" w:rsidRPr="004B47EC" w:rsidRDefault="007F7B1A" w:rsidP="007F7B1A">
      <w:pPr>
        <w:widowControl/>
        <w:jc w:val="both"/>
        <w:rPr>
          <w:lang w:val="en-US"/>
        </w:rPr>
      </w:pPr>
    </w:p>
    <w:p w14:paraId="27EFCAE1" w14:textId="77777777" w:rsidR="007F7B1A" w:rsidRPr="004B47EC" w:rsidRDefault="007F7B1A" w:rsidP="007F7B1A">
      <w:pPr>
        <w:widowControl/>
        <w:jc w:val="both"/>
        <w:rPr>
          <w:lang w:val="en-US"/>
        </w:rPr>
      </w:pPr>
    </w:p>
    <w:p w14:paraId="3546E27F" w14:textId="77777777" w:rsidR="007F7B1A" w:rsidRPr="004B47EC" w:rsidRDefault="007F7B1A" w:rsidP="007F7B1A">
      <w:pPr>
        <w:widowControl/>
        <w:jc w:val="both"/>
        <w:rPr>
          <w:lang w:val="en-US"/>
        </w:rPr>
      </w:pPr>
    </w:p>
    <w:p w14:paraId="7B6BE3EC" w14:textId="77777777" w:rsidR="000431A4" w:rsidRPr="004B47EC" w:rsidRDefault="000431A4" w:rsidP="007F7B1A">
      <w:pPr>
        <w:jc w:val="both"/>
        <w:rPr>
          <w:lang w:val="en-US"/>
        </w:rPr>
        <w:sectPr w:rsidR="000431A4" w:rsidRPr="004B47EC" w:rsidSect="00806578">
          <w:headerReference w:type="even" r:id="rId10"/>
          <w:headerReference w:type="default" r:id="rId11"/>
          <w:footerReference w:type="default" r:id="rId12"/>
          <w:headerReference w:type="first" r:id="rId13"/>
          <w:pgSz w:w="11906" w:h="16838"/>
          <w:pgMar w:top="1417" w:right="1417" w:bottom="1418" w:left="1417" w:header="708" w:footer="708" w:gutter="0"/>
          <w:cols w:space="708"/>
          <w:docGrid w:linePitch="360"/>
        </w:sectPr>
      </w:pPr>
    </w:p>
    <w:p w14:paraId="7513C101" w14:textId="77777777" w:rsidR="000431A4" w:rsidRPr="004B47EC" w:rsidRDefault="000431A4" w:rsidP="007F7B1A">
      <w:pPr>
        <w:jc w:val="both"/>
        <w:rPr>
          <w:lang w:val="en-US"/>
        </w:rPr>
      </w:pPr>
    </w:p>
    <w:p w14:paraId="11E02F57" w14:textId="77777777" w:rsidR="000431A4" w:rsidRPr="004B47EC" w:rsidRDefault="000431A4" w:rsidP="007F7B1A">
      <w:pPr>
        <w:jc w:val="both"/>
        <w:rPr>
          <w:lang w:val="en-US"/>
        </w:rPr>
      </w:pPr>
    </w:p>
    <w:p w14:paraId="6084C657" w14:textId="77777777" w:rsidR="000431A4" w:rsidRPr="004B47EC" w:rsidRDefault="000431A4" w:rsidP="007F7B1A">
      <w:pPr>
        <w:jc w:val="both"/>
        <w:rPr>
          <w:lang w:val="en-US"/>
        </w:rPr>
      </w:pPr>
    </w:p>
    <w:p w14:paraId="60B9D81D" w14:textId="77777777" w:rsidR="000431A4" w:rsidRPr="004B47EC" w:rsidRDefault="000431A4" w:rsidP="007F7B1A">
      <w:pPr>
        <w:jc w:val="both"/>
        <w:rPr>
          <w:lang w:val="en-US"/>
        </w:rPr>
      </w:pPr>
    </w:p>
    <w:p w14:paraId="54A4A893" w14:textId="357FE071" w:rsidR="007F7B1A" w:rsidRPr="004B47EC" w:rsidRDefault="004B47EC" w:rsidP="007F7B1A">
      <w:pPr>
        <w:jc w:val="both"/>
        <w:rPr>
          <w:lang w:val="en-US"/>
        </w:rPr>
      </w:pPr>
      <w:r w:rsidRPr="004B47EC">
        <w:rPr>
          <w:lang w:val="en-US"/>
        </w:rPr>
        <w:t>Study association</w:t>
      </w:r>
      <w:r w:rsidR="007F7B1A" w:rsidRPr="004B47EC">
        <w:rPr>
          <w:lang w:val="en-US"/>
        </w:rPr>
        <w:t xml:space="preserve"> Itiwana </w:t>
      </w:r>
      <w:r w:rsidR="007F7B1A" w:rsidRPr="004B47EC">
        <w:rPr>
          <w:lang w:val="en-US"/>
        </w:rPr>
        <w:tab/>
      </w:r>
      <w:r w:rsidR="007F7B1A" w:rsidRPr="004B47EC">
        <w:rPr>
          <w:lang w:val="en-US"/>
        </w:rPr>
        <w:tab/>
      </w:r>
    </w:p>
    <w:p w14:paraId="4BE3F9A6" w14:textId="77777777" w:rsidR="000431A4" w:rsidRPr="005A64DF" w:rsidRDefault="007F7B1A" w:rsidP="007F7B1A">
      <w:pPr>
        <w:jc w:val="both"/>
      </w:pPr>
      <w:r w:rsidRPr="005A64DF">
        <w:t xml:space="preserve">Wassenaarseweg 52 (Kamer SB-07) </w:t>
      </w:r>
      <w:r w:rsidRPr="005A64DF">
        <w:tab/>
      </w:r>
    </w:p>
    <w:p w14:paraId="03ED44E0" w14:textId="46150E95" w:rsidR="000431A4" w:rsidRPr="005A64DF" w:rsidRDefault="000431A4" w:rsidP="007F7B1A">
      <w:pPr>
        <w:jc w:val="both"/>
      </w:pPr>
      <w:r w:rsidRPr="005A64DF">
        <w:t>2333 AK Leiden</w:t>
      </w:r>
      <w:r w:rsidR="007F7B1A" w:rsidRPr="005A64DF">
        <w:tab/>
      </w:r>
      <w:r w:rsidR="007F7B1A" w:rsidRPr="005A64DF">
        <w:tab/>
      </w:r>
      <w:r w:rsidR="00A1725C" w:rsidRPr="005A64DF">
        <w:t xml:space="preserve">                   </w:t>
      </w:r>
      <w:r w:rsidR="007F7B1A" w:rsidRPr="005A64DF">
        <w:t xml:space="preserve"> </w:t>
      </w:r>
    </w:p>
    <w:p w14:paraId="40780A9C" w14:textId="77777777" w:rsidR="000431A4" w:rsidRPr="005A64DF" w:rsidRDefault="000431A4" w:rsidP="007F7B1A">
      <w:pPr>
        <w:jc w:val="both"/>
      </w:pPr>
    </w:p>
    <w:p w14:paraId="583BD637" w14:textId="77777777" w:rsidR="000431A4" w:rsidRPr="005A64DF" w:rsidRDefault="000431A4" w:rsidP="007F7B1A">
      <w:pPr>
        <w:jc w:val="both"/>
      </w:pPr>
    </w:p>
    <w:p w14:paraId="0A95EA21" w14:textId="77777777" w:rsidR="000431A4" w:rsidRPr="005A64DF" w:rsidRDefault="000431A4" w:rsidP="007F7B1A">
      <w:pPr>
        <w:jc w:val="both"/>
      </w:pPr>
    </w:p>
    <w:p w14:paraId="3443A7EA" w14:textId="77777777" w:rsidR="000431A4" w:rsidRPr="005A64DF" w:rsidRDefault="000431A4" w:rsidP="007F7B1A">
      <w:pPr>
        <w:jc w:val="both"/>
      </w:pPr>
    </w:p>
    <w:p w14:paraId="228D9121" w14:textId="0E01B4B9" w:rsidR="000431A4" w:rsidRPr="00D04210" w:rsidRDefault="009B7891" w:rsidP="007F7B1A">
      <w:pPr>
        <w:jc w:val="both"/>
        <w:rPr>
          <w:lang w:val="en-US"/>
        </w:rPr>
      </w:pPr>
      <w:r w:rsidRPr="00D04210">
        <w:rPr>
          <w:lang w:val="en-US"/>
        </w:rPr>
        <w:t>Telephone number</w:t>
      </w:r>
      <w:r w:rsidR="000431A4" w:rsidRPr="00D04210">
        <w:rPr>
          <w:lang w:val="en-US"/>
        </w:rPr>
        <w:t>:</w:t>
      </w:r>
      <w:r w:rsidR="0074670D" w:rsidRPr="00D04210">
        <w:rPr>
          <w:lang w:val="en-US"/>
        </w:rPr>
        <w:t xml:space="preserve"> </w:t>
      </w:r>
      <w:r w:rsidR="000431A4" w:rsidRPr="00D04210">
        <w:rPr>
          <w:lang w:val="en-US"/>
        </w:rPr>
        <w:t>071-5274025</w:t>
      </w:r>
    </w:p>
    <w:p w14:paraId="2C055FA7" w14:textId="77777777" w:rsidR="000431A4" w:rsidRPr="00D04210" w:rsidRDefault="00A11C6C" w:rsidP="007F7B1A">
      <w:pPr>
        <w:jc w:val="both"/>
        <w:rPr>
          <w:lang w:val="en-US"/>
        </w:rPr>
      </w:pPr>
      <w:r w:rsidRPr="00D04210">
        <w:rPr>
          <w:lang w:val="en-US"/>
        </w:rPr>
        <w:t>IBAN: NL67INGB0006</w:t>
      </w:r>
      <w:r w:rsidR="000431A4" w:rsidRPr="00D04210">
        <w:rPr>
          <w:lang w:val="en-US"/>
        </w:rPr>
        <w:t>239697</w:t>
      </w:r>
    </w:p>
    <w:p w14:paraId="65335A24" w14:textId="77777777" w:rsidR="007F7B1A" w:rsidRPr="00D04210" w:rsidRDefault="000431A4" w:rsidP="007F7B1A">
      <w:pPr>
        <w:jc w:val="both"/>
        <w:rPr>
          <w:lang w:val="en-US"/>
        </w:rPr>
      </w:pPr>
      <w:r w:rsidRPr="00D04210">
        <w:rPr>
          <w:lang w:val="en-US"/>
        </w:rPr>
        <w:t>i</w:t>
      </w:r>
      <w:r w:rsidR="007F7B1A" w:rsidRPr="00D04210">
        <w:rPr>
          <w:lang w:val="en-US"/>
        </w:rPr>
        <w:t>nfo@itiwana.org</w:t>
      </w:r>
    </w:p>
    <w:p w14:paraId="7E15F410" w14:textId="77777777" w:rsidR="000431A4" w:rsidRPr="00D04210" w:rsidRDefault="000431A4" w:rsidP="007F7B1A">
      <w:pPr>
        <w:rPr>
          <w:lang w:val="en-US"/>
        </w:rPr>
        <w:sectPr w:rsidR="000431A4" w:rsidRPr="00D04210" w:rsidSect="000431A4">
          <w:type w:val="continuous"/>
          <w:pgSz w:w="11906" w:h="16838"/>
          <w:pgMar w:top="1417" w:right="1417" w:bottom="1418" w:left="1417" w:header="708" w:footer="708" w:gutter="0"/>
          <w:cols w:num="2" w:space="708"/>
          <w:docGrid w:linePitch="360"/>
        </w:sectPr>
      </w:pPr>
    </w:p>
    <w:p w14:paraId="68AA4F66" w14:textId="28F19E73" w:rsidR="00603295" w:rsidRPr="004B47EC" w:rsidRDefault="009B7891" w:rsidP="004922ED">
      <w:pPr>
        <w:pStyle w:val="Title"/>
        <w:rPr>
          <w:noProof/>
          <w:lang w:val="en-US"/>
        </w:rPr>
      </w:pPr>
      <w:r>
        <w:rPr>
          <w:lang w:val="en-US"/>
        </w:rPr>
        <w:lastRenderedPageBreak/>
        <w:t>TABLE OF CONTENTS</w:t>
      </w:r>
      <w:r w:rsidR="008F14C6" w:rsidRPr="004922ED">
        <w:rPr>
          <w:sz w:val="10"/>
        </w:rPr>
        <w:fldChar w:fldCharType="begin"/>
      </w:r>
      <w:r w:rsidR="008F14C6" w:rsidRPr="004B47EC">
        <w:rPr>
          <w:sz w:val="10"/>
          <w:lang w:val="en-US"/>
        </w:rPr>
        <w:instrText xml:space="preserve"> TOC \h \z \u \t "Kop 3;2;Kop 4;1;Titel;1" </w:instrText>
      </w:r>
      <w:r w:rsidR="008F14C6" w:rsidRPr="004922ED">
        <w:rPr>
          <w:sz w:val="10"/>
        </w:rPr>
        <w:fldChar w:fldCharType="separate"/>
      </w:r>
    </w:p>
    <w:p w14:paraId="7E337034" w14:textId="36F4460F" w:rsidR="00603295" w:rsidRPr="001A5497" w:rsidRDefault="001A5497" w:rsidP="001A5497">
      <w:pPr>
        <w:pStyle w:val="TOC1"/>
        <w:rPr>
          <w:rStyle w:val="Hyperlink"/>
          <w:rFonts w:asciiTheme="minorHAnsi" w:eastAsiaTheme="minorEastAsia" w:hAnsiTheme="minorHAnsi" w:cstheme="minorBidi"/>
          <w:noProof/>
          <w:sz w:val="24"/>
          <w:szCs w:val="24"/>
          <w:lang w:eastAsia="ja-JP"/>
        </w:rPr>
      </w:pPr>
      <w:r>
        <w:rPr>
          <w:noProof/>
        </w:rPr>
        <w:fldChar w:fldCharType="begin"/>
      </w:r>
      <w:r w:rsidR="00AC5BD3">
        <w:rPr>
          <w:noProof/>
        </w:rPr>
        <w:instrText>HYPERLINK  \l "PREFACE"</w:instrText>
      </w:r>
      <w:r>
        <w:rPr>
          <w:noProof/>
        </w:rPr>
        <w:fldChar w:fldCharType="separate"/>
      </w:r>
      <w:r w:rsidR="00AC5BD3">
        <w:rPr>
          <w:rStyle w:val="Hyperlink"/>
          <w:noProof/>
        </w:rPr>
        <w:t>PREFACE</w:t>
      </w:r>
      <w:r w:rsidR="00603295" w:rsidRPr="001A5497">
        <w:rPr>
          <w:rStyle w:val="Hyperlink"/>
          <w:noProof/>
        </w:rPr>
        <w:tab/>
      </w:r>
      <w:r w:rsidR="00A73C3F">
        <w:rPr>
          <w:rStyle w:val="Hyperlink"/>
          <w:noProof/>
        </w:rPr>
        <w:t>3</w:t>
      </w:r>
    </w:p>
    <w:p w14:paraId="21B09F83" w14:textId="57F029A6" w:rsidR="00603295" w:rsidRPr="00260E13" w:rsidRDefault="001A5497" w:rsidP="001A5497">
      <w:pPr>
        <w:pStyle w:val="TOC1"/>
        <w:rPr>
          <w:rStyle w:val="Hyperlink"/>
          <w:rFonts w:asciiTheme="minorHAnsi" w:eastAsiaTheme="minorEastAsia" w:hAnsiTheme="minorHAnsi" w:cstheme="minorBidi"/>
          <w:noProof/>
          <w:color w:val="auto"/>
          <w:sz w:val="24"/>
          <w:szCs w:val="24"/>
          <w:u w:val="none"/>
          <w:lang w:eastAsia="ja-JP"/>
        </w:rPr>
      </w:pPr>
      <w:r>
        <w:rPr>
          <w:noProof/>
        </w:rPr>
        <w:fldChar w:fldCharType="end"/>
      </w:r>
      <w:hyperlink w:anchor="FRIENDSOFITIWANA" w:history="1"/>
      <w:r w:rsidR="000450F9">
        <w:rPr>
          <w:b/>
          <w:noProof/>
          <w:lang w:val="nl-BE"/>
        </w:rPr>
        <w:fldChar w:fldCharType="begin"/>
      </w:r>
      <w:r w:rsidR="00B31E66">
        <w:rPr>
          <w:b/>
          <w:noProof/>
          <w:lang w:val="nl-BE"/>
        </w:rPr>
        <w:instrText>HYPERLINK  \l "GENERALASSEMBLIESSCHEDULE"</w:instrText>
      </w:r>
      <w:r w:rsidR="000450F9">
        <w:rPr>
          <w:b/>
          <w:noProof/>
          <w:lang w:val="nl-BE"/>
        </w:rPr>
        <w:fldChar w:fldCharType="separate"/>
      </w:r>
      <w:r w:rsidR="00B31E66">
        <w:rPr>
          <w:rStyle w:val="Hyperlink"/>
          <w:b/>
          <w:noProof/>
          <w:lang w:val="nl-BE"/>
        </w:rPr>
        <w:t>GENERAL ASSEMBLIES SCHEDULE</w:t>
      </w:r>
      <w:r w:rsidR="00603295" w:rsidRPr="000450F9">
        <w:rPr>
          <w:rStyle w:val="Hyperlink"/>
          <w:noProof/>
        </w:rPr>
        <w:tab/>
      </w:r>
      <w:r w:rsidR="00A73C3F">
        <w:rPr>
          <w:rStyle w:val="Hyperlink"/>
          <w:noProof/>
        </w:rPr>
        <w:t>4</w:t>
      </w:r>
    </w:p>
    <w:p w14:paraId="0FE43631" w14:textId="09C1FCD0" w:rsidR="00603295" w:rsidRPr="00D04210" w:rsidRDefault="000450F9" w:rsidP="001A5497">
      <w:pPr>
        <w:pStyle w:val="TOC2"/>
        <w:tabs>
          <w:tab w:val="right" w:leader="dot" w:pos="9062"/>
        </w:tabs>
        <w:spacing w:line="240" w:lineRule="auto"/>
        <w:rPr>
          <w:rFonts w:asciiTheme="minorHAnsi" w:eastAsiaTheme="minorEastAsia" w:hAnsiTheme="minorHAnsi" w:cstheme="minorBidi"/>
          <w:noProof/>
          <w:color w:val="auto"/>
          <w:sz w:val="24"/>
          <w:szCs w:val="24"/>
          <w:lang w:val="en-US" w:eastAsia="ja-JP"/>
        </w:rPr>
      </w:pPr>
      <w:r>
        <w:rPr>
          <w:b/>
          <w:noProof/>
          <w:lang w:val="nl-BE"/>
        </w:rPr>
        <w:fldChar w:fldCharType="end"/>
      </w:r>
      <w:hyperlink w:anchor="ACTIVITIESREGARDINGSEARCHINGNEWBOARD" w:history="1">
        <w:r w:rsidR="00B31E66">
          <w:rPr>
            <w:rStyle w:val="Hyperlink"/>
            <w:noProof/>
            <w:lang w:val="en-US"/>
          </w:rPr>
          <w:t xml:space="preserve">ACTIVITIES REGARDING </w:t>
        </w:r>
        <w:r w:rsidR="0013229D">
          <w:rPr>
            <w:rStyle w:val="Hyperlink"/>
            <w:noProof/>
            <w:lang w:val="en-US"/>
          </w:rPr>
          <w:t xml:space="preserve">THE SEARCH OF </w:t>
        </w:r>
        <w:r w:rsidR="00B31E66">
          <w:rPr>
            <w:rStyle w:val="Hyperlink"/>
            <w:noProof/>
            <w:lang w:val="en-US"/>
          </w:rPr>
          <w:t>NEW BOARD MEMBERS</w:t>
        </w:r>
        <w:r w:rsidR="00603295" w:rsidRPr="00D04210">
          <w:rPr>
            <w:rStyle w:val="Hyperlink"/>
            <w:noProof/>
            <w:lang w:val="en-US"/>
          </w:rPr>
          <w:tab/>
        </w:r>
      </w:hyperlink>
      <w:r w:rsidR="00A73C3F" w:rsidRPr="00A73C3F">
        <w:rPr>
          <w:rStyle w:val="Hyperlink"/>
          <w:noProof/>
          <w:color w:val="auto"/>
          <w:u w:val="none"/>
          <w:lang w:val="en-US"/>
        </w:rPr>
        <w:t>4</w:t>
      </w:r>
    </w:p>
    <w:p w14:paraId="73166A0B" w14:textId="44DB5378" w:rsidR="00A73C3F" w:rsidRPr="00A73C3F" w:rsidRDefault="00A73C3F" w:rsidP="00A73C3F">
      <w:pPr>
        <w:pStyle w:val="TOC2"/>
        <w:tabs>
          <w:tab w:val="right" w:leader="dot" w:pos="9062"/>
        </w:tabs>
        <w:spacing w:line="240" w:lineRule="auto"/>
        <w:rPr>
          <w:rStyle w:val="Hyperlink"/>
          <w:noProof/>
          <w:lang w:val="en-US"/>
        </w:rPr>
      </w:pPr>
      <w:r>
        <w:rPr>
          <w:noProof/>
          <w:lang w:val="en-US"/>
        </w:rPr>
        <w:fldChar w:fldCharType="begin"/>
      </w:r>
      <w:r>
        <w:rPr>
          <w:noProof/>
          <w:lang w:val="en-US"/>
        </w:rPr>
        <w:instrText xml:space="preserve"> HYPERLINK  \l "BOARDINTERVIEWS" </w:instrText>
      </w:r>
      <w:r>
        <w:rPr>
          <w:noProof/>
          <w:lang w:val="en-US"/>
        </w:rPr>
        <w:fldChar w:fldCharType="separate"/>
      </w:r>
      <w:r w:rsidRPr="00A73C3F">
        <w:rPr>
          <w:rStyle w:val="Hyperlink"/>
          <w:noProof/>
          <w:lang w:val="en-US"/>
        </w:rPr>
        <w:t>BOARD INTERVIEWS AND ANNOUNCING THE BOARD CANDIDATES</w:t>
      </w:r>
      <w:r w:rsidR="00603295" w:rsidRPr="00A73C3F">
        <w:rPr>
          <w:rStyle w:val="Hyperlink"/>
          <w:noProof/>
          <w:lang w:val="en-US"/>
        </w:rPr>
        <w:tab/>
      </w:r>
      <w:r>
        <w:rPr>
          <w:rStyle w:val="Hyperlink"/>
          <w:noProof/>
          <w:lang w:val="en-US"/>
        </w:rPr>
        <w:t>4</w:t>
      </w:r>
    </w:p>
    <w:p w14:paraId="2926016D" w14:textId="0993B9BC" w:rsidR="00A73C3F" w:rsidRPr="00A73C3F" w:rsidRDefault="00A73C3F" w:rsidP="00A73C3F">
      <w:pPr>
        <w:pStyle w:val="TOC2"/>
        <w:tabs>
          <w:tab w:val="right" w:leader="dot" w:pos="9062"/>
        </w:tabs>
        <w:spacing w:line="240" w:lineRule="auto"/>
        <w:rPr>
          <w:noProof/>
          <w:color w:val="auto"/>
          <w:lang w:val="en-US"/>
        </w:rPr>
      </w:pPr>
      <w:r>
        <w:rPr>
          <w:noProof/>
          <w:lang w:val="en-US"/>
        </w:rPr>
        <w:fldChar w:fldCharType="end"/>
      </w:r>
      <w:hyperlink w:anchor="POLICYPRESENTATION" w:history="1">
        <w:r w:rsidRPr="00A73C3F">
          <w:rPr>
            <w:rStyle w:val="Hyperlink"/>
            <w:noProof/>
            <w:lang w:val="en-US"/>
          </w:rPr>
          <w:t>GENERAL ASSEMBLY: POLICY PRESENTATION</w:t>
        </w:r>
        <w:r w:rsidRPr="00A73C3F">
          <w:rPr>
            <w:rStyle w:val="Hyperlink"/>
            <w:noProof/>
            <w:lang w:val="en-US"/>
          </w:rPr>
          <w:tab/>
        </w:r>
      </w:hyperlink>
      <w:r>
        <w:rPr>
          <w:noProof/>
          <w:color w:val="auto"/>
          <w:lang w:val="en-US"/>
        </w:rPr>
        <w:t>5</w:t>
      </w:r>
    </w:p>
    <w:p w14:paraId="35A1C71C" w14:textId="2AC40F9F" w:rsidR="00A73C3F" w:rsidRPr="00A73C3F" w:rsidRDefault="00D02ACD" w:rsidP="00A73C3F">
      <w:pPr>
        <w:pStyle w:val="TOC2"/>
        <w:tabs>
          <w:tab w:val="right" w:leader="dot" w:pos="9062"/>
        </w:tabs>
        <w:spacing w:line="240" w:lineRule="auto"/>
        <w:rPr>
          <w:noProof/>
          <w:color w:val="auto"/>
          <w:lang w:val="en-US"/>
        </w:rPr>
      </w:pPr>
      <w:hyperlink w:anchor="CHANGEOFTHEBOARD" w:history="1">
        <w:r w:rsidR="00A73C3F" w:rsidRPr="00A73C3F">
          <w:rPr>
            <w:rStyle w:val="Hyperlink"/>
            <w:noProof/>
            <w:lang w:val="en-US"/>
          </w:rPr>
          <w:t>GENERAL ASSEMBLY: CHANGE OF THE BOARD</w:t>
        </w:r>
        <w:r w:rsidR="00A73C3F" w:rsidRPr="00A73C3F">
          <w:rPr>
            <w:rStyle w:val="Hyperlink"/>
            <w:noProof/>
            <w:lang w:val="en-US"/>
          </w:rPr>
          <w:tab/>
        </w:r>
      </w:hyperlink>
      <w:r w:rsidR="00A73C3F">
        <w:rPr>
          <w:noProof/>
          <w:color w:val="auto"/>
          <w:lang w:val="en-US"/>
        </w:rPr>
        <w:t>5</w:t>
      </w:r>
    </w:p>
    <w:p w14:paraId="6F3ECAC7" w14:textId="68DC09F7" w:rsidR="00A73C3F" w:rsidRPr="00A73C3F" w:rsidRDefault="00D02ACD" w:rsidP="00A73C3F">
      <w:pPr>
        <w:pStyle w:val="TOC2"/>
        <w:tabs>
          <w:tab w:val="right" w:leader="dot" w:pos="9062"/>
        </w:tabs>
        <w:spacing w:line="240" w:lineRule="auto"/>
        <w:rPr>
          <w:noProof/>
          <w:color w:val="auto"/>
          <w:lang w:val="en-US"/>
        </w:rPr>
      </w:pPr>
      <w:hyperlink w:anchor="MIDTERMEVALUATION" w:history="1">
        <w:r w:rsidR="00A73C3F" w:rsidRPr="00A73C3F">
          <w:rPr>
            <w:rStyle w:val="Hyperlink"/>
            <w:noProof/>
            <w:lang w:val="en-US"/>
          </w:rPr>
          <w:t>GENERAL ASSEMBLY: MIDTERM EVALUATION</w:t>
        </w:r>
        <w:r w:rsidR="00A73C3F" w:rsidRPr="00A73C3F">
          <w:rPr>
            <w:rStyle w:val="Hyperlink"/>
            <w:noProof/>
            <w:lang w:val="en-US"/>
          </w:rPr>
          <w:tab/>
        </w:r>
      </w:hyperlink>
      <w:r w:rsidR="00A73C3F">
        <w:rPr>
          <w:noProof/>
          <w:color w:val="auto"/>
          <w:lang w:val="en-US"/>
        </w:rPr>
        <w:t>5</w:t>
      </w:r>
    </w:p>
    <w:p w14:paraId="541904DE" w14:textId="77777777" w:rsidR="00A73C3F" w:rsidRPr="00A73C3F" w:rsidRDefault="00A73C3F" w:rsidP="00A73C3F">
      <w:pPr>
        <w:rPr>
          <w:lang w:val="en-US"/>
        </w:rPr>
      </w:pPr>
    </w:p>
    <w:p w14:paraId="5E3C3F8B" w14:textId="77777777" w:rsidR="007F7B1A" w:rsidRPr="00DE5BFA" w:rsidRDefault="008F14C6" w:rsidP="004922ED">
      <w:pPr>
        <w:spacing w:after="100" w:line="240" w:lineRule="auto"/>
        <w:rPr>
          <w:lang w:val="en-US"/>
        </w:rPr>
      </w:pPr>
      <w:r w:rsidRPr="004922ED">
        <w:rPr>
          <w:sz w:val="10"/>
        </w:rPr>
        <w:fldChar w:fldCharType="end"/>
      </w:r>
    </w:p>
    <w:p w14:paraId="6FFA3667" w14:textId="77777777" w:rsidR="00BB3F44" w:rsidRPr="00DE5BFA" w:rsidRDefault="00BB3F44" w:rsidP="00BB3F44">
      <w:pPr>
        <w:rPr>
          <w:lang w:val="en-US"/>
        </w:rPr>
      </w:pPr>
    </w:p>
    <w:p w14:paraId="18FB247B" w14:textId="03E965B3" w:rsidR="008F14C6" w:rsidRPr="006D5548" w:rsidRDefault="0067459F" w:rsidP="008F14C6">
      <w:pPr>
        <w:pStyle w:val="Title"/>
        <w:rPr>
          <w:color w:val="auto"/>
          <w:lang w:val="en-US"/>
        </w:rPr>
      </w:pPr>
      <w:bookmarkStart w:id="0" w:name="PREFACE"/>
      <w:r w:rsidRPr="006D5548">
        <w:rPr>
          <w:color w:val="auto"/>
          <w:lang w:val="en-US"/>
        </w:rPr>
        <w:lastRenderedPageBreak/>
        <w:t>Preface</w:t>
      </w:r>
    </w:p>
    <w:bookmarkEnd w:id="0"/>
    <w:p w14:paraId="75B32F90" w14:textId="77777777" w:rsidR="008F14C6" w:rsidRPr="006D5548" w:rsidRDefault="008F14C6" w:rsidP="008F14C6">
      <w:pPr>
        <w:rPr>
          <w:color w:val="auto"/>
          <w:lang w:val="en-US"/>
        </w:rPr>
      </w:pPr>
    </w:p>
    <w:p w14:paraId="33ED3B09" w14:textId="05A0C946" w:rsidR="003174DA" w:rsidRPr="006D5548" w:rsidRDefault="001440B0" w:rsidP="008F14C6">
      <w:pPr>
        <w:jc w:val="both"/>
        <w:rPr>
          <w:color w:val="auto"/>
          <w:lang w:val="en-US"/>
        </w:rPr>
      </w:pPr>
      <w:r w:rsidRPr="006D5548">
        <w:rPr>
          <w:color w:val="auto"/>
          <w:lang w:val="en-US"/>
        </w:rPr>
        <w:t xml:space="preserve">The </w:t>
      </w:r>
      <w:r w:rsidR="00D22212" w:rsidRPr="006D5548">
        <w:rPr>
          <w:color w:val="auto"/>
          <w:lang w:val="en-US"/>
        </w:rPr>
        <w:t>schedule</w:t>
      </w:r>
      <w:r w:rsidRPr="006D5548">
        <w:rPr>
          <w:color w:val="auto"/>
          <w:lang w:val="en-US"/>
        </w:rPr>
        <w:t xml:space="preserve"> of the General Assemblies and appointing a new board has remained unchanged the past few years. </w:t>
      </w:r>
      <w:r w:rsidR="00B00892" w:rsidRPr="006D5548">
        <w:rPr>
          <w:color w:val="auto"/>
          <w:lang w:val="en-US"/>
        </w:rPr>
        <w:t>As a result of the suggestion that a board sh</w:t>
      </w:r>
      <w:r w:rsidR="00D22212" w:rsidRPr="006D5548">
        <w:rPr>
          <w:color w:val="auto"/>
          <w:lang w:val="en-US"/>
        </w:rPr>
        <w:t xml:space="preserve">ould be appointed </w:t>
      </w:r>
      <w:r w:rsidR="00E83452" w:rsidRPr="006D5548">
        <w:rPr>
          <w:color w:val="auto"/>
          <w:lang w:val="en-US"/>
        </w:rPr>
        <w:t xml:space="preserve">because of </w:t>
      </w:r>
      <w:r w:rsidR="00D22212" w:rsidRPr="006D5548">
        <w:rPr>
          <w:color w:val="auto"/>
          <w:lang w:val="en-US"/>
        </w:rPr>
        <w:t>their p</w:t>
      </w:r>
      <w:r w:rsidR="00B00892" w:rsidRPr="006D5548">
        <w:rPr>
          <w:color w:val="auto"/>
          <w:lang w:val="en-US"/>
        </w:rPr>
        <w:t xml:space="preserve">olicy </w:t>
      </w:r>
      <w:r w:rsidR="005A64DF" w:rsidRPr="006D5548">
        <w:rPr>
          <w:color w:val="auto"/>
          <w:lang w:val="en-US"/>
        </w:rPr>
        <w:t>(</w:t>
      </w:r>
      <w:r w:rsidR="00B00892" w:rsidRPr="006D5548">
        <w:rPr>
          <w:color w:val="auto"/>
          <w:lang w:val="en-US"/>
        </w:rPr>
        <w:t xml:space="preserve">during </w:t>
      </w:r>
      <w:r w:rsidR="005A64DF" w:rsidRPr="006D5548">
        <w:rPr>
          <w:color w:val="auto"/>
          <w:lang w:val="en-US"/>
        </w:rPr>
        <w:t>XXVI’s</w:t>
      </w:r>
      <w:r w:rsidR="00B00892" w:rsidRPr="006D5548">
        <w:rPr>
          <w:color w:val="auto"/>
          <w:lang w:val="en-US"/>
        </w:rPr>
        <w:t xml:space="preserve"> Genera</w:t>
      </w:r>
      <w:r w:rsidR="005A64DF" w:rsidRPr="006D5548">
        <w:rPr>
          <w:color w:val="auto"/>
          <w:lang w:val="en-US"/>
        </w:rPr>
        <w:t xml:space="preserve">l Assembly: Policy Presentation </w:t>
      </w:r>
      <w:r w:rsidR="00B00892" w:rsidRPr="006D5548">
        <w:rPr>
          <w:color w:val="auto"/>
          <w:lang w:val="en-US"/>
        </w:rPr>
        <w:t>on the 8</w:t>
      </w:r>
      <w:r w:rsidR="00B00892" w:rsidRPr="006D5548">
        <w:rPr>
          <w:color w:val="auto"/>
          <w:vertAlign w:val="superscript"/>
          <w:lang w:val="en-US"/>
        </w:rPr>
        <w:t>th</w:t>
      </w:r>
      <w:r w:rsidR="00B00892" w:rsidRPr="006D5548">
        <w:rPr>
          <w:color w:val="auto"/>
          <w:lang w:val="en-US"/>
        </w:rPr>
        <w:t xml:space="preserve"> of November 2018</w:t>
      </w:r>
      <w:r w:rsidR="005A64DF" w:rsidRPr="006D5548">
        <w:rPr>
          <w:color w:val="auto"/>
          <w:lang w:val="en-US"/>
        </w:rPr>
        <w:t>)</w:t>
      </w:r>
      <w:r w:rsidR="00B00892" w:rsidRPr="006D5548">
        <w:rPr>
          <w:color w:val="auto"/>
          <w:lang w:val="en-US"/>
        </w:rPr>
        <w:t>, board XXVI</w:t>
      </w:r>
      <w:r w:rsidR="003174DA" w:rsidRPr="006D5548">
        <w:rPr>
          <w:color w:val="auto"/>
          <w:lang w:val="en-US"/>
        </w:rPr>
        <w:t xml:space="preserve"> advised us to change this </w:t>
      </w:r>
      <w:r w:rsidR="00D22212" w:rsidRPr="006D5548">
        <w:rPr>
          <w:color w:val="auto"/>
          <w:lang w:val="en-US"/>
        </w:rPr>
        <w:t>schedule</w:t>
      </w:r>
      <w:r w:rsidR="003174DA" w:rsidRPr="006D5548">
        <w:rPr>
          <w:color w:val="auto"/>
          <w:lang w:val="en-US"/>
        </w:rPr>
        <w:t xml:space="preserve"> and drafted a plan for a new </w:t>
      </w:r>
      <w:r w:rsidR="00D22212" w:rsidRPr="006D5548">
        <w:rPr>
          <w:color w:val="auto"/>
          <w:lang w:val="en-US"/>
        </w:rPr>
        <w:t>schedule</w:t>
      </w:r>
      <w:r w:rsidR="003174DA" w:rsidRPr="006D5548">
        <w:rPr>
          <w:color w:val="auto"/>
          <w:lang w:val="en-US"/>
        </w:rPr>
        <w:t xml:space="preserve"> which we </w:t>
      </w:r>
      <w:r w:rsidR="00E83452" w:rsidRPr="006D5548">
        <w:rPr>
          <w:color w:val="auto"/>
          <w:lang w:val="en-US"/>
        </w:rPr>
        <w:t xml:space="preserve">will </w:t>
      </w:r>
      <w:r w:rsidR="003174DA" w:rsidRPr="006D5548">
        <w:rPr>
          <w:color w:val="auto"/>
          <w:lang w:val="en-US"/>
        </w:rPr>
        <w:t>use for this policy.</w:t>
      </w:r>
    </w:p>
    <w:p w14:paraId="340DC7E0" w14:textId="0D4F2CE5" w:rsidR="003174DA" w:rsidRPr="006D5548" w:rsidRDefault="003174DA" w:rsidP="008F14C6">
      <w:pPr>
        <w:jc w:val="both"/>
        <w:rPr>
          <w:color w:val="auto"/>
          <w:lang w:val="en-US"/>
        </w:rPr>
      </w:pPr>
    </w:p>
    <w:p w14:paraId="4283513E" w14:textId="2364322B" w:rsidR="00971EC2" w:rsidRPr="006D5548" w:rsidRDefault="003174DA" w:rsidP="00971EC2">
      <w:pPr>
        <w:jc w:val="both"/>
        <w:rPr>
          <w:color w:val="auto"/>
          <w:lang w:val="en-US"/>
        </w:rPr>
      </w:pPr>
      <w:r w:rsidRPr="006D5548">
        <w:rPr>
          <w:color w:val="auto"/>
          <w:lang w:val="en-US"/>
        </w:rPr>
        <w:t xml:space="preserve">The </w:t>
      </w:r>
      <w:r w:rsidR="00D22212" w:rsidRPr="006D5548">
        <w:rPr>
          <w:color w:val="auto"/>
          <w:lang w:val="en-US"/>
        </w:rPr>
        <w:t>current schedule</w:t>
      </w:r>
      <w:r w:rsidRPr="006D5548">
        <w:rPr>
          <w:color w:val="auto"/>
          <w:lang w:val="en-US"/>
        </w:rPr>
        <w:t xml:space="preserve"> entails appointing a new board without knowing their </w:t>
      </w:r>
      <w:r w:rsidR="00D22212" w:rsidRPr="006D5548">
        <w:rPr>
          <w:color w:val="auto"/>
          <w:lang w:val="en-US"/>
        </w:rPr>
        <w:t xml:space="preserve">plans for the study association </w:t>
      </w:r>
      <w:r w:rsidRPr="006D5548">
        <w:rPr>
          <w:color w:val="auto"/>
          <w:lang w:val="en-US"/>
        </w:rPr>
        <w:t>of Itiwana</w:t>
      </w:r>
      <w:r w:rsidR="00D0127C" w:rsidRPr="006D5548">
        <w:rPr>
          <w:color w:val="auto"/>
          <w:lang w:val="en-US"/>
        </w:rPr>
        <w:t xml:space="preserve">. Changing the </w:t>
      </w:r>
      <w:r w:rsidR="00D22212" w:rsidRPr="006D5548">
        <w:rPr>
          <w:color w:val="auto"/>
          <w:lang w:val="en-US"/>
        </w:rPr>
        <w:t>schedule</w:t>
      </w:r>
      <w:r w:rsidR="00D0127C" w:rsidRPr="006D5548">
        <w:rPr>
          <w:color w:val="auto"/>
          <w:lang w:val="en-US"/>
        </w:rPr>
        <w:t xml:space="preserve"> of our General Assemblies and the </w:t>
      </w:r>
      <w:r w:rsidR="00D22212" w:rsidRPr="006D5548">
        <w:rPr>
          <w:color w:val="auto"/>
          <w:lang w:val="en-US"/>
        </w:rPr>
        <w:t>schedule</w:t>
      </w:r>
      <w:r w:rsidR="00D0127C" w:rsidRPr="006D5548">
        <w:rPr>
          <w:color w:val="auto"/>
          <w:lang w:val="en-US"/>
        </w:rPr>
        <w:t xml:space="preserve"> of appointing a new board entails that the new board is appointed because of their plans and not only </w:t>
      </w:r>
      <w:r w:rsidR="00B00892" w:rsidRPr="006D5548">
        <w:rPr>
          <w:color w:val="auto"/>
          <w:lang w:val="en-US"/>
        </w:rPr>
        <w:t xml:space="preserve">because of </w:t>
      </w:r>
      <w:r w:rsidR="00D0127C" w:rsidRPr="006D5548">
        <w:rPr>
          <w:color w:val="auto"/>
          <w:lang w:val="en-US"/>
        </w:rPr>
        <w:t>the faith of the members in the new board members</w:t>
      </w:r>
      <w:r w:rsidR="002A48AC" w:rsidRPr="006D5548">
        <w:rPr>
          <w:color w:val="auto"/>
          <w:lang w:val="en-US"/>
        </w:rPr>
        <w:t>.</w:t>
      </w:r>
      <w:r w:rsidR="002C1A17">
        <w:rPr>
          <w:color w:val="auto"/>
          <w:lang w:val="en-US"/>
        </w:rPr>
        <w:t xml:space="preserve"> Furthermore, this change entails that the new board can start to execute their plans immediately after they have been installed as a board.</w:t>
      </w:r>
    </w:p>
    <w:p w14:paraId="30397F24" w14:textId="77777777" w:rsidR="00971EC2" w:rsidRPr="006D5548" w:rsidRDefault="00971EC2" w:rsidP="00971EC2">
      <w:pPr>
        <w:jc w:val="both"/>
        <w:rPr>
          <w:color w:val="auto"/>
          <w:lang w:val="en-US"/>
        </w:rPr>
      </w:pPr>
    </w:p>
    <w:p w14:paraId="6152DC32" w14:textId="2E9927EC" w:rsidR="001B5BE5" w:rsidRPr="006D5548" w:rsidRDefault="00971EC2" w:rsidP="00971EC2">
      <w:pPr>
        <w:jc w:val="both"/>
        <w:rPr>
          <w:color w:val="auto"/>
          <w:lang w:val="en-US"/>
        </w:rPr>
      </w:pPr>
      <w:r w:rsidRPr="006D5548">
        <w:rPr>
          <w:color w:val="auto"/>
          <w:lang w:val="en-US"/>
        </w:rPr>
        <w:t xml:space="preserve">The change of the </w:t>
      </w:r>
      <w:r w:rsidR="002A48AC" w:rsidRPr="006D5548">
        <w:rPr>
          <w:color w:val="auto"/>
          <w:lang w:val="en-US"/>
        </w:rPr>
        <w:t>schedule</w:t>
      </w:r>
      <w:r w:rsidRPr="006D5548">
        <w:rPr>
          <w:color w:val="auto"/>
          <w:lang w:val="en-US"/>
        </w:rPr>
        <w:t xml:space="preserve"> prevents the situation w</w:t>
      </w:r>
      <w:r w:rsidR="00E83452" w:rsidRPr="006D5548">
        <w:rPr>
          <w:color w:val="auto"/>
          <w:lang w:val="en-US"/>
        </w:rPr>
        <w:t>h</w:t>
      </w:r>
      <w:r w:rsidRPr="006D5548">
        <w:rPr>
          <w:color w:val="auto"/>
          <w:lang w:val="en-US"/>
        </w:rPr>
        <w:t>ere a</w:t>
      </w:r>
      <w:r w:rsidR="002A48AC" w:rsidRPr="006D5548">
        <w:rPr>
          <w:color w:val="auto"/>
          <w:lang w:val="en-US"/>
        </w:rPr>
        <w:t xml:space="preserve"> new</w:t>
      </w:r>
      <w:r w:rsidRPr="006D5548">
        <w:rPr>
          <w:color w:val="auto"/>
          <w:lang w:val="en-US"/>
        </w:rPr>
        <w:t xml:space="preserve"> board is installed and does not present good plans during the General Assembly: Policy Presentation</w:t>
      </w:r>
      <w:r w:rsidR="002A48AC" w:rsidRPr="006D5548">
        <w:rPr>
          <w:color w:val="auto"/>
          <w:lang w:val="en-US"/>
        </w:rPr>
        <w:t xml:space="preserve"> which takes place after the installation</w:t>
      </w:r>
      <w:r w:rsidRPr="006D5548">
        <w:rPr>
          <w:color w:val="auto"/>
          <w:lang w:val="en-US"/>
        </w:rPr>
        <w:t xml:space="preserve">. This change also means that </w:t>
      </w:r>
      <w:r w:rsidR="00AF652F" w:rsidRPr="006D5548">
        <w:rPr>
          <w:color w:val="auto"/>
          <w:lang w:val="en-US"/>
        </w:rPr>
        <w:t xml:space="preserve">the board </w:t>
      </w:r>
      <w:r w:rsidR="009037FF" w:rsidRPr="006D5548">
        <w:rPr>
          <w:color w:val="auto"/>
          <w:lang w:val="en-US"/>
        </w:rPr>
        <w:t xml:space="preserve">candidates </w:t>
      </w:r>
      <w:r w:rsidR="00E83452" w:rsidRPr="006D5548">
        <w:rPr>
          <w:color w:val="auto"/>
          <w:lang w:val="en-US"/>
        </w:rPr>
        <w:t xml:space="preserve">will be </w:t>
      </w:r>
      <w:r w:rsidR="00AF652F" w:rsidRPr="006D5548">
        <w:rPr>
          <w:color w:val="auto"/>
          <w:lang w:val="en-US"/>
        </w:rPr>
        <w:t>announced earlier which means the training can begin earlier.</w:t>
      </w:r>
    </w:p>
    <w:p w14:paraId="570D9399" w14:textId="77777777" w:rsidR="008F14C6" w:rsidRPr="006D5548" w:rsidRDefault="008F14C6" w:rsidP="008F14C6">
      <w:pPr>
        <w:jc w:val="both"/>
        <w:rPr>
          <w:color w:val="auto"/>
          <w:lang w:val="en-US"/>
        </w:rPr>
      </w:pPr>
    </w:p>
    <w:p w14:paraId="3EE431B8" w14:textId="2388C0B0" w:rsidR="008F14C6" w:rsidRPr="006D5548" w:rsidRDefault="006618EE" w:rsidP="008F14C6">
      <w:pPr>
        <w:jc w:val="both"/>
        <w:rPr>
          <w:color w:val="auto"/>
          <w:lang w:val="en-US"/>
        </w:rPr>
      </w:pPr>
      <w:r w:rsidRPr="006D5548">
        <w:rPr>
          <w:color w:val="auto"/>
          <w:lang w:val="en-US"/>
        </w:rPr>
        <w:t>On behalf of the 27th board of the study association Itiwana</w:t>
      </w:r>
      <w:r w:rsidR="008F14C6" w:rsidRPr="006D5548">
        <w:rPr>
          <w:color w:val="auto"/>
          <w:lang w:val="en-US"/>
        </w:rPr>
        <w:t>,</w:t>
      </w:r>
    </w:p>
    <w:p w14:paraId="53543137" w14:textId="77777777" w:rsidR="008F14C6" w:rsidRPr="006D5548" w:rsidRDefault="008F14C6" w:rsidP="008F14C6">
      <w:pPr>
        <w:jc w:val="both"/>
        <w:rPr>
          <w:color w:val="auto"/>
          <w:lang w:val="en-US"/>
        </w:rPr>
      </w:pPr>
      <w:r w:rsidRPr="006D5548">
        <w:rPr>
          <w:color w:val="auto"/>
          <w:lang w:val="en-US"/>
        </w:rPr>
        <w:t xml:space="preserve"> </w:t>
      </w:r>
    </w:p>
    <w:p w14:paraId="5FF0EEDC" w14:textId="578F31F5" w:rsidR="008F14C6" w:rsidRPr="006D5548" w:rsidRDefault="006618EE" w:rsidP="008F14C6">
      <w:pPr>
        <w:jc w:val="both"/>
        <w:rPr>
          <w:color w:val="auto"/>
          <w:lang w:val="en-US"/>
        </w:rPr>
      </w:pPr>
      <w:r w:rsidRPr="006D5548">
        <w:rPr>
          <w:color w:val="auto"/>
          <w:lang w:val="en-US"/>
        </w:rPr>
        <w:t>Amber Tolboom</w:t>
      </w:r>
    </w:p>
    <w:p w14:paraId="39084CA2" w14:textId="4B916779" w:rsidR="008F14C6" w:rsidRPr="006D5548" w:rsidRDefault="006618EE" w:rsidP="008F14C6">
      <w:pPr>
        <w:jc w:val="both"/>
        <w:rPr>
          <w:color w:val="auto"/>
          <w:lang w:val="en-US"/>
        </w:rPr>
      </w:pPr>
      <w:r w:rsidRPr="006D5548">
        <w:rPr>
          <w:i/>
          <w:color w:val="auto"/>
          <w:lang w:val="en-US"/>
        </w:rPr>
        <w:t>Chair 2019/2020</w:t>
      </w:r>
    </w:p>
    <w:p w14:paraId="0E70AD1C" w14:textId="77777777" w:rsidR="008F14C6" w:rsidRPr="006D5548" w:rsidRDefault="008F14C6" w:rsidP="008F14C6">
      <w:pPr>
        <w:rPr>
          <w:color w:val="auto"/>
          <w:lang w:val="en-US"/>
        </w:rPr>
      </w:pPr>
    </w:p>
    <w:p w14:paraId="13ADBEE0" w14:textId="77777777" w:rsidR="008F14C6" w:rsidRPr="006D5548" w:rsidRDefault="008F14C6" w:rsidP="008F14C6">
      <w:pPr>
        <w:rPr>
          <w:color w:val="auto"/>
          <w:lang w:val="en-US"/>
        </w:rPr>
      </w:pPr>
    </w:p>
    <w:p w14:paraId="0B805798" w14:textId="77777777" w:rsidR="008F14C6" w:rsidRPr="006D5548" w:rsidRDefault="008F14C6" w:rsidP="008F14C6">
      <w:pPr>
        <w:rPr>
          <w:color w:val="auto"/>
          <w:lang w:val="en-US"/>
        </w:rPr>
      </w:pPr>
    </w:p>
    <w:p w14:paraId="55AD08E1" w14:textId="77777777" w:rsidR="007F7B1A" w:rsidRPr="006D5548" w:rsidRDefault="007F7B1A" w:rsidP="007F7B1A">
      <w:pPr>
        <w:rPr>
          <w:color w:val="auto"/>
          <w:lang w:val="en-US"/>
        </w:rPr>
      </w:pPr>
    </w:p>
    <w:p w14:paraId="6A3A9573" w14:textId="77777777" w:rsidR="007F7B1A" w:rsidRPr="006D5548" w:rsidRDefault="007F7B1A" w:rsidP="007F7B1A">
      <w:pPr>
        <w:rPr>
          <w:color w:val="auto"/>
          <w:lang w:val="en-US"/>
        </w:rPr>
      </w:pPr>
    </w:p>
    <w:p w14:paraId="64844454" w14:textId="77777777" w:rsidR="007F7B1A" w:rsidRPr="006D5548" w:rsidRDefault="007F7B1A" w:rsidP="007F7B1A">
      <w:pPr>
        <w:rPr>
          <w:color w:val="auto"/>
          <w:lang w:val="en-US"/>
        </w:rPr>
      </w:pPr>
    </w:p>
    <w:p w14:paraId="413E2567" w14:textId="77777777" w:rsidR="007F7B1A" w:rsidRPr="006D5548" w:rsidRDefault="007F7B1A" w:rsidP="007F7B1A">
      <w:pPr>
        <w:rPr>
          <w:color w:val="auto"/>
          <w:lang w:val="en-US"/>
        </w:rPr>
      </w:pPr>
    </w:p>
    <w:p w14:paraId="082DC6EC" w14:textId="77777777" w:rsidR="007F7B1A" w:rsidRPr="006D5548" w:rsidRDefault="007F7B1A" w:rsidP="007F7B1A">
      <w:pPr>
        <w:rPr>
          <w:color w:val="auto"/>
          <w:lang w:val="en-US"/>
        </w:rPr>
      </w:pPr>
    </w:p>
    <w:p w14:paraId="5F3511CA" w14:textId="77777777" w:rsidR="001E411C" w:rsidRPr="006D5548" w:rsidRDefault="001E411C" w:rsidP="00161492">
      <w:pPr>
        <w:rPr>
          <w:color w:val="auto"/>
          <w:lang w:val="en-US"/>
        </w:rPr>
      </w:pPr>
    </w:p>
    <w:p w14:paraId="11F86C38" w14:textId="77777777" w:rsidR="001E411C" w:rsidRPr="006D5548" w:rsidRDefault="001E411C" w:rsidP="00161492">
      <w:pPr>
        <w:rPr>
          <w:color w:val="auto"/>
          <w:lang w:val="en-US"/>
        </w:rPr>
      </w:pPr>
    </w:p>
    <w:p w14:paraId="025C6129" w14:textId="77777777" w:rsidR="001E411C" w:rsidRPr="006D5548" w:rsidRDefault="001E411C" w:rsidP="00161492">
      <w:pPr>
        <w:rPr>
          <w:color w:val="auto"/>
          <w:lang w:val="en-US"/>
        </w:rPr>
      </w:pPr>
    </w:p>
    <w:p w14:paraId="05246BB8" w14:textId="1BFCECCF" w:rsidR="00AF652F" w:rsidRPr="006D5548" w:rsidRDefault="00AF652F" w:rsidP="00AF652F">
      <w:pPr>
        <w:pStyle w:val="Title"/>
        <w:rPr>
          <w:color w:val="auto"/>
          <w:lang w:val="en-US"/>
        </w:rPr>
      </w:pPr>
      <w:bookmarkStart w:id="1" w:name="GENERALASSEMBLIESSCHEDULE"/>
      <w:bookmarkStart w:id="2" w:name="_GoBack"/>
      <w:bookmarkEnd w:id="2"/>
      <w:r w:rsidRPr="006D5548">
        <w:rPr>
          <w:color w:val="auto"/>
          <w:lang w:val="en-US"/>
        </w:rPr>
        <w:lastRenderedPageBreak/>
        <w:t xml:space="preserve">General Assemblies </w:t>
      </w:r>
      <w:r w:rsidR="00467D3E" w:rsidRPr="006D5548">
        <w:rPr>
          <w:color w:val="auto"/>
          <w:lang w:val="en-US"/>
        </w:rPr>
        <w:t>schedule</w:t>
      </w:r>
    </w:p>
    <w:bookmarkEnd w:id="1"/>
    <w:p w14:paraId="471E9598" w14:textId="0ABC2439" w:rsidR="00AF652F" w:rsidRPr="006D5548" w:rsidRDefault="00AF652F" w:rsidP="00AF652F">
      <w:pPr>
        <w:jc w:val="both"/>
        <w:rPr>
          <w:color w:val="auto"/>
          <w:lang w:val="en-US"/>
        </w:rPr>
      </w:pPr>
      <w:r w:rsidRPr="006D5548">
        <w:rPr>
          <w:color w:val="auto"/>
          <w:lang w:val="en-US"/>
        </w:rPr>
        <w:t xml:space="preserve">The current General Assembly </w:t>
      </w:r>
      <w:r w:rsidR="00467D3E" w:rsidRPr="006D5548">
        <w:rPr>
          <w:color w:val="auto"/>
          <w:lang w:val="en-US"/>
        </w:rPr>
        <w:t>schedule</w:t>
      </w:r>
      <w:r w:rsidRPr="006D5548">
        <w:rPr>
          <w:color w:val="auto"/>
          <w:lang w:val="en-US"/>
        </w:rPr>
        <w:t xml:space="preserve"> goes as follows: </w:t>
      </w:r>
    </w:p>
    <w:p w14:paraId="34EBAEAB" w14:textId="3D202740" w:rsidR="00AF652F" w:rsidRPr="006D5548" w:rsidRDefault="00AF652F" w:rsidP="00AF652F">
      <w:pPr>
        <w:pStyle w:val="ListParagraph"/>
        <w:numPr>
          <w:ilvl w:val="0"/>
          <w:numId w:val="40"/>
        </w:numPr>
        <w:jc w:val="both"/>
        <w:rPr>
          <w:color w:val="auto"/>
          <w:lang w:val="en-US"/>
        </w:rPr>
      </w:pPr>
      <w:r w:rsidRPr="006D5548">
        <w:rPr>
          <w:color w:val="auto"/>
          <w:lang w:val="en-US"/>
        </w:rPr>
        <w:t>June: board interviews</w:t>
      </w:r>
      <w:r w:rsidR="00D6100A" w:rsidRPr="006D5548">
        <w:rPr>
          <w:color w:val="auto"/>
          <w:lang w:val="en-US"/>
        </w:rPr>
        <w:t xml:space="preserve"> </w:t>
      </w:r>
      <w:r w:rsidR="002A48AC" w:rsidRPr="006D5548">
        <w:rPr>
          <w:color w:val="auto"/>
          <w:lang w:val="en-US"/>
        </w:rPr>
        <w:t xml:space="preserve">take place </w:t>
      </w:r>
      <w:r w:rsidR="00D6100A" w:rsidRPr="006D5548">
        <w:rPr>
          <w:color w:val="auto"/>
          <w:lang w:val="en-US"/>
        </w:rPr>
        <w:t xml:space="preserve">and the </w:t>
      </w:r>
      <w:r w:rsidRPr="006D5548">
        <w:rPr>
          <w:color w:val="auto"/>
          <w:lang w:val="en-US"/>
        </w:rPr>
        <w:t xml:space="preserve">board </w:t>
      </w:r>
      <w:r w:rsidR="009037FF" w:rsidRPr="006D5548">
        <w:rPr>
          <w:color w:val="auto"/>
          <w:lang w:val="en-US"/>
        </w:rPr>
        <w:t>candidates</w:t>
      </w:r>
      <w:r w:rsidR="002A48AC" w:rsidRPr="006D5548">
        <w:rPr>
          <w:color w:val="auto"/>
          <w:lang w:val="en-US"/>
        </w:rPr>
        <w:t xml:space="preserve"> are announced</w:t>
      </w:r>
      <w:r w:rsidRPr="006D5548">
        <w:rPr>
          <w:color w:val="auto"/>
          <w:lang w:val="en-US"/>
        </w:rPr>
        <w:t>.</w:t>
      </w:r>
    </w:p>
    <w:p w14:paraId="5B96B9DB" w14:textId="474F70F6" w:rsidR="00AF652F" w:rsidRPr="006D5548" w:rsidRDefault="00AF652F" w:rsidP="00AF652F">
      <w:pPr>
        <w:pStyle w:val="ListParagraph"/>
        <w:numPr>
          <w:ilvl w:val="0"/>
          <w:numId w:val="40"/>
        </w:numPr>
        <w:jc w:val="both"/>
        <w:rPr>
          <w:color w:val="auto"/>
          <w:lang w:val="en-US"/>
        </w:rPr>
      </w:pPr>
      <w:r w:rsidRPr="006D5548">
        <w:rPr>
          <w:color w:val="auto"/>
          <w:lang w:val="en-US"/>
        </w:rPr>
        <w:t>July/August/September: the board</w:t>
      </w:r>
      <w:r w:rsidR="009037FF" w:rsidRPr="006D5548">
        <w:rPr>
          <w:color w:val="auto"/>
          <w:lang w:val="en-US"/>
        </w:rPr>
        <w:t xml:space="preserve"> candidates</w:t>
      </w:r>
      <w:r w:rsidR="002A48AC" w:rsidRPr="006D5548">
        <w:rPr>
          <w:color w:val="auto"/>
          <w:lang w:val="en-US"/>
        </w:rPr>
        <w:t xml:space="preserve"> are being trained</w:t>
      </w:r>
      <w:r w:rsidRPr="006D5548">
        <w:rPr>
          <w:color w:val="auto"/>
          <w:lang w:val="en-US"/>
        </w:rPr>
        <w:t>.</w:t>
      </w:r>
    </w:p>
    <w:p w14:paraId="25F31D34" w14:textId="12E4E088" w:rsidR="00AF652F" w:rsidRPr="006D5548" w:rsidRDefault="002A48AC" w:rsidP="00AF652F">
      <w:pPr>
        <w:pStyle w:val="ListParagraph"/>
        <w:numPr>
          <w:ilvl w:val="0"/>
          <w:numId w:val="40"/>
        </w:numPr>
        <w:jc w:val="both"/>
        <w:rPr>
          <w:color w:val="auto"/>
          <w:lang w:val="en-US"/>
        </w:rPr>
      </w:pPr>
      <w:r w:rsidRPr="006D5548">
        <w:rPr>
          <w:color w:val="auto"/>
          <w:lang w:val="en-US"/>
        </w:rPr>
        <w:t xml:space="preserve">September: </w:t>
      </w:r>
      <w:r w:rsidR="00AF652F" w:rsidRPr="006D5548">
        <w:rPr>
          <w:color w:val="auto"/>
          <w:lang w:val="en-US"/>
        </w:rPr>
        <w:t xml:space="preserve">the annual report of the current board </w:t>
      </w:r>
      <w:r w:rsidRPr="006D5548">
        <w:rPr>
          <w:color w:val="auto"/>
          <w:lang w:val="en-US"/>
        </w:rPr>
        <w:t xml:space="preserve">is discussed </w:t>
      </w:r>
      <w:r w:rsidR="00AF652F" w:rsidRPr="006D5548">
        <w:rPr>
          <w:color w:val="auto"/>
          <w:lang w:val="en-US"/>
        </w:rPr>
        <w:t>and the following board</w:t>
      </w:r>
      <w:r w:rsidRPr="006D5548">
        <w:rPr>
          <w:color w:val="auto"/>
          <w:lang w:val="en-US"/>
        </w:rPr>
        <w:t xml:space="preserve"> is installed</w:t>
      </w:r>
      <w:r w:rsidR="00AF652F" w:rsidRPr="006D5548">
        <w:rPr>
          <w:color w:val="auto"/>
          <w:lang w:val="en-US"/>
        </w:rPr>
        <w:t xml:space="preserve"> during the General Assembly: Change of the Board. </w:t>
      </w:r>
    </w:p>
    <w:p w14:paraId="7574BC89" w14:textId="02FB1F61" w:rsidR="00AF652F" w:rsidRPr="006D5548" w:rsidRDefault="00AF652F" w:rsidP="00AF652F">
      <w:pPr>
        <w:pStyle w:val="ListParagraph"/>
        <w:numPr>
          <w:ilvl w:val="0"/>
          <w:numId w:val="40"/>
        </w:numPr>
        <w:jc w:val="both"/>
        <w:rPr>
          <w:color w:val="auto"/>
          <w:lang w:val="en-US"/>
        </w:rPr>
      </w:pPr>
      <w:r w:rsidRPr="006D5548">
        <w:rPr>
          <w:color w:val="auto"/>
          <w:lang w:val="en-US"/>
        </w:rPr>
        <w:t>Novembe</w:t>
      </w:r>
      <w:r w:rsidR="002A48AC" w:rsidRPr="006D5548">
        <w:rPr>
          <w:color w:val="auto"/>
          <w:lang w:val="en-US"/>
        </w:rPr>
        <w:t xml:space="preserve">r: </w:t>
      </w:r>
      <w:r w:rsidRPr="006D5548">
        <w:rPr>
          <w:color w:val="auto"/>
          <w:lang w:val="en-US"/>
        </w:rPr>
        <w:t xml:space="preserve">the policy of the new board </w:t>
      </w:r>
      <w:r w:rsidR="002A48AC" w:rsidRPr="006D5548">
        <w:rPr>
          <w:color w:val="auto"/>
          <w:lang w:val="en-US"/>
        </w:rPr>
        <w:t xml:space="preserve">is presented </w:t>
      </w:r>
      <w:r w:rsidRPr="006D5548">
        <w:rPr>
          <w:color w:val="auto"/>
          <w:lang w:val="en-US"/>
        </w:rPr>
        <w:t>during the General Assembly: Policy Presentation.</w:t>
      </w:r>
    </w:p>
    <w:p w14:paraId="61453534" w14:textId="21DA351C" w:rsidR="00AF652F" w:rsidRPr="006D5548" w:rsidRDefault="00AF652F" w:rsidP="00AF652F">
      <w:pPr>
        <w:pStyle w:val="ListParagraph"/>
        <w:numPr>
          <w:ilvl w:val="0"/>
          <w:numId w:val="40"/>
        </w:numPr>
        <w:jc w:val="both"/>
        <w:rPr>
          <w:color w:val="auto"/>
          <w:lang w:val="en-US"/>
        </w:rPr>
      </w:pPr>
      <w:r w:rsidRPr="006D5548">
        <w:rPr>
          <w:color w:val="auto"/>
          <w:lang w:val="en-US"/>
        </w:rPr>
        <w:t>March: the midterm evaluation of the current board</w:t>
      </w:r>
      <w:r w:rsidR="002A48AC" w:rsidRPr="006D5548">
        <w:rPr>
          <w:color w:val="auto"/>
          <w:lang w:val="en-US"/>
        </w:rPr>
        <w:t xml:space="preserve"> takes place</w:t>
      </w:r>
      <w:r w:rsidRPr="006D5548">
        <w:rPr>
          <w:color w:val="auto"/>
          <w:lang w:val="en-US"/>
        </w:rPr>
        <w:t xml:space="preserve"> during the General Assembly: Midterm Evaluation.</w:t>
      </w:r>
    </w:p>
    <w:p w14:paraId="424324C5" w14:textId="77777777" w:rsidR="0056270A" w:rsidRPr="006D5548" w:rsidRDefault="0056270A" w:rsidP="00484EF8">
      <w:pPr>
        <w:jc w:val="both"/>
        <w:rPr>
          <w:color w:val="auto"/>
          <w:lang w:val="en-US"/>
        </w:rPr>
      </w:pPr>
    </w:p>
    <w:p w14:paraId="57E76E46" w14:textId="79439873" w:rsidR="0056270A" w:rsidRPr="006D5548" w:rsidRDefault="0056270A" w:rsidP="00484EF8">
      <w:pPr>
        <w:jc w:val="both"/>
        <w:rPr>
          <w:color w:val="auto"/>
          <w:lang w:val="en-US"/>
        </w:rPr>
      </w:pPr>
      <w:r w:rsidRPr="006D5548">
        <w:rPr>
          <w:color w:val="auto"/>
          <w:lang w:val="en-US"/>
        </w:rPr>
        <w:t xml:space="preserve">We will present the new General Assemblies </w:t>
      </w:r>
      <w:r w:rsidR="002A48AC" w:rsidRPr="006D5548">
        <w:rPr>
          <w:color w:val="auto"/>
          <w:lang w:val="en-US"/>
        </w:rPr>
        <w:t>schedule</w:t>
      </w:r>
      <w:r w:rsidRPr="006D5548">
        <w:rPr>
          <w:color w:val="auto"/>
          <w:lang w:val="en-US"/>
        </w:rPr>
        <w:t xml:space="preserve"> of the study association Itiwana below.</w:t>
      </w:r>
    </w:p>
    <w:p w14:paraId="5A855094" w14:textId="33218618" w:rsidR="0056270A" w:rsidRPr="006D5548" w:rsidRDefault="0056270A" w:rsidP="0056270A">
      <w:pPr>
        <w:pStyle w:val="Heading3"/>
        <w:rPr>
          <w:lang w:val="en-US"/>
        </w:rPr>
      </w:pPr>
      <w:bookmarkStart w:id="3" w:name="ACTIVITIESREGARDINGSEARCHINGNEWBOARD"/>
      <w:r w:rsidRPr="006D5548">
        <w:rPr>
          <w:lang w:val="en-US"/>
        </w:rPr>
        <w:t xml:space="preserve">ACTIVITIES REGARDING </w:t>
      </w:r>
      <w:r w:rsidR="0013229D" w:rsidRPr="006D5548">
        <w:rPr>
          <w:lang w:val="en-US"/>
        </w:rPr>
        <w:t>THE SEARCH OF</w:t>
      </w:r>
      <w:r w:rsidRPr="006D5548">
        <w:rPr>
          <w:lang w:val="en-US"/>
        </w:rPr>
        <w:t xml:space="preserve"> NEW BOARD MEMBERS</w:t>
      </w:r>
    </w:p>
    <w:bookmarkEnd w:id="3"/>
    <w:p w14:paraId="5557CBD8" w14:textId="30FC731F" w:rsidR="0056270A" w:rsidRPr="006D5548" w:rsidRDefault="00305760" w:rsidP="0056270A">
      <w:pPr>
        <w:rPr>
          <w:color w:val="auto"/>
          <w:lang w:val="en-US"/>
        </w:rPr>
      </w:pPr>
      <w:r w:rsidRPr="006D5548">
        <w:rPr>
          <w:color w:val="auto"/>
          <w:lang w:val="en-US"/>
        </w:rPr>
        <w:t xml:space="preserve">Most members who were interested in being a board member were persuaded to apply for the board during the annual trip. Since this new schedule entails that the process of choosing and appointing a following board starts earlier (in April), the trip is </w:t>
      </w:r>
      <w:r w:rsidR="0013229D" w:rsidRPr="006D5548">
        <w:rPr>
          <w:color w:val="auto"/>
          <w:lang w:val="en-US"/>
        </w:rPr>
        <w:t>after the announcement of the board candidates</w:t>
      </w:r>
      <w:r w:rsidR="00467D3E" w:rsidRPr="006D5548">
        <w:rPr>
          <w:color w:val="auto"/>
          <w:lang w:val="en-US"/>
        </w:rPr>
        <w:t xml:space="preserve">. Therefore, we introduce extra activities in February which are meant to </w:t>
      </w:r>
      <w:r w:rsidR="0013229D" w:rsidRPr="006D5548">
        <w:rPr>
          <w:color w:val="auto"/>
          <w:lang w:val="en-US"/>
        </w:rPr>
        <w:t>make people think about their possible interest</w:t>
      </w:r>
      <w:r w:rsidR="00EF1A48" w:rsidRPr="006D5548">
        <w:rPr>
          <w:color w:val="auto"/>
          <w:lang w:val="en-US"/>
        </w:rPr>
        <w:t xml:space="preserve"> in being a board member</w:t>
      </w:r>
      <w:r w:rsidR="00467D3E" w:rsidRPr="006D5548">
        <w:rPr>
          <w:color w:val="auto"/>
          <w:lang w:val="en-US"/>
        </w:rPr>
        <w:t>.</w:t>
      </w:r>
    </w:p>
    <w:p w14:paraId="3D9043E2" w14:textId="56F8CB66" w:rsidR="00467D3E" w:rsidRPr="006D5548" w:rsidRDefault="00EF1A48" w:rsidP="0056270A">
      <w:pPr>
        <w:rPr>
          <w:color w:val="auto"/>
          <w:lang w:val="en-US"/>
        </w:rPr>
      </w:pPr>
      <w:r w:rsidRPr="006D5548">
        <w:rPr>
          <w:color w:val="auto"/>
          <w:lang w:val="en-US"/>
        </w:rPr>
        <w:t>W</w:t>
      </w:r>
      <w:r w:rsidR="00467D3E" w:rsidRPr="006D5548">
        <w:rPr>
          <w:color w:val="auto"/>
          <w:lang w:val="en-US"/>
        </w:rPr>
        <w:t>e, Board XXVII, will organize a ‘promotion week’</w:t>
      </w:r>
      <w:r w:rsidRPr="006D5548">
        <w:rPr>
          <w:color w:val="auto"/>
          <w:lang w:val="en-US"/>
        </w:rPr>
        <w:t xml:space="preserve"> in February </w:t>
      </w:r>
      <w:r w:rsidR="00467D3E" w:rsidRPr="006D5548">
        <w:rPr>
          <w:color w:val="auto"/>
          <w:lang w:val="en-US"/>
        </w:rPr>
        <w:t>where we will organize five activities: one activity each day. This week will have a theme which is used in every activity</w:t>
      </w:r>
      <w:r w:rsidR="00C71346" w:rsidRPr="006D5548">
        <w:rPr>
          <w:color w:val="auto"/>
          <w:lang w:val="en-US"/>
        </w:rPr>
        <w:t>. The activities consist of non-study related activities and a special Hokhour for information about the board.</w:t>
      </w:r>
      <w:r w:rsidR="007D03CF" w:rsidRPr="006D5548">
        <w:rPr>
          <w:color w:val="auto"/>
          <w:lang w:val="en-US"/>
        </w:rPr>
        <w:t xml:space="preserve"> This way we </w:t>
      </w:r>
      <w:r w:rsidR="00E83452" w:rsidRPr="006D5548">
        <w:rPr>
          <w:color w:val="auto"/>
          <w:lang w:val="en-US"/>
        </w:rPr>
        <w:t xml:space="preserve">will </w:t>
      </w:r>
      <w:r w:rsidR="007D03CF" w:rsidRPr="006D5548">
        <w:rPr>
          <w:color w:val="auto"/>
          <w:lang w:val="en-US"/>
        </w:rPr>
        <w:t xml:space="preserve">still have a week to persuade members to apply for the board like past years had </w:t>
      </w:r>
      <w:r w:rsidR="00E83452" w:rsidRPr="006D5548">
        <w:rPr>
          <w:color w:val="auto"/>
          <w:lang w:val="en-US"/>
        </w:rPr>
        <w:t xml:space="preserve">during </w:t>
      </w:r>
      <w:r w:rsidR="007D03CF" w:rsidRPr="006D5548">
        <w:rPr>
          <w:color w:val="auto"/>
          <w:lang w:val="en-US"/>
        </w:rPr>
        <w:t xml:space="preserve">the trip. This year we will also organize our first hitch hike weekend which </w:t>
      </w:r>
      <w:r w:rsidR="00E83452" w:rsidRPr="006D5548">
        <w:rPr>
          <w:color w:val="auto"/>
          <w:lang w:val="en-US"/>
        </w:rPr>
        <w:t>will take</w:t>
      </w:r>
      <w:r w:rsidR="007D03CF" w:rsidRPr="006D5548">
        <w:rPr>
          <w:color w:val="auto"/>
          <w:lang w:val="en-US"/>
        </w:rPr>
        <w:t xml:space="preserve"> place in February. During this weekend we will promote being a board member as well. This way we still have a small trip to persuade members to apply for the board.</w:t>
      </w:r>
      <w:r w:rsidR="002C1A17">
        <w:rPr>
          <w:color w:val="auto"/>
          <w:lang w:val="en-US"/>
        </w:rPr>
        <w:t xml:space="preserve"> We will evaluate if this promotion method works as well as the annual trip did in the past years during the General Assembly: Change of the Board.</w:t>
      </w:r>
    </w:p>
    <w:p w14:paraId="16BD0CCE" w14:textId="77777777" w:rsidR="007945F5" w:rsidRPr="006D5548" w:rsidRDefault="007945F5">
      <w:pPr>
        <w:widowControl/>
        <w:spacing w:after="160" w:line="259" w:lineRule="auto"/>
        <w:rPr>
          <w:rFonts w:cs="Times New Roman"/>
          <w:smallCaps/>
          <w:color w:val="auto"/>
          <w:sz w:val="32"/>
          <w:szCs w:val="24"/>
          <w:lang w:val="en-US"/>
        </w:rPr>
      </w:pPr>
      <w:bookmarkStart w:id="4" w:name="BOARDINTERVIEWS"/>
      <w:r w:rsidRPr="006D5548">
        <w:rPr>
          <w:color w:val="auto"/>
          <w:lang w:val="en-US"/>
        </w:rPr>
        <w:br w:type="page"/>
      </w:r>
    </w:p>
    <w:p w14:paraId="1B1774F2" w14:textId="7DE5553D" w:rsidR="0056270A" w:rsidRPr="006D5548" w:rsidRDefault="0056270A" w:rsidP="0056270A">
      <w:pPr>
        <w:pStyle w:val="Heading3"/>
        <w:rPr>
          <w:lang w:val="en-US"/>
        </w:rPr>
      </w:pPr>
      <w:r w:rsidRPr="006D5548">
        <w:rPr>
          <w:lang w:val="en-US"/>
        </w:rPr>
        <w:lastRenderedPageBreak/>
        <w:t>BOARD INTERVIEWS AND ANNOUNCING THE BOARD</w:t>
      </w:r>
      <w:r w:rsidR="00A73C3F" w:rsidRPr="006D5548">
        <w:rPr>
          <w:lang w:val="en-US"/>
        </w:rPr>
        <w:t xml:space="preserve"> CANDIDATES</w:t>
      </w:r>
    </w:p>
    <w:bookmarkEnd w:id="4"/>
    <w:p w14:paraId="569C4618" w14:textId="7E84E34B" w:rsidR="0056270A" w:rsidRPr="006D5548" w:rsidRDefault="00D71FC5" w:rsidP="0056270A">
      <w:pPr>
        <w:rPr>
          <w:color w:val="auto"/>
          <w:lang w:val="en-US"/>
        </w:rPr>
      </w:pPr>
      <w:r w:rsidRPr="006D5548">
        <w:rPr>
          <w:color w:val="auto"/>
          <w:lang w:val="en-US"/>
        </w:rPr>
        <w:t>T</w:t>
      </w:r>
      <w:r w:rsidR="00EF1A48" w:rsidRPr="006D5548">
        <w:rPr>
          <w:color w:val="auto"/>
          <w:lang w:val="en-US"/>
        </w:rPr>
        <w:t>he board interviews will take place</w:t>
      </w:r>
      <w:r w:rsidRPr="006D5548">
        <w:rPr>
          <w:color w:val="auto"/>
          <w:lang w:val="en-US"/>
        </w:rPr>
        <w:t xml:space="preserve"> in April</w:t>
      </w:r>
      <w:r w:rsidR="00EF1A48" w:rsidRPr="006D5548">
        <w:rPr>
          <w:color w:val="auto"/>
          <w:lang w:val="en-US"/>
        </w:rPr>
        <w:t xml:space="preserve"> after the</w:t>
      </w:r>
      <w:r w:rsidRPr="006D5548">
        <w:rPr>
          <w:color w:val="auto"/>
          <w:lang w:val="en-US"/>
        </w:rPr>
        <w:t xml:space="preserve"> promotion and persuasion period</w:t>
      </w:r>
      <w:r w:rsidR="00EF1A48" w:rsidRPr="006D5548">
        <w:rPr>
          <w:color w:val="auto"/>
          <w:lang w:val="en-US"/>
        </w:rPr>
        <w:t>.</w:t>
      </w:r>
    </w:p>
    <w:p w14:paraId="5CB8AC32" w14:textId="3E4DD99B" w:rsidR="00EF1A48" w:rsidRPr="006D5548" w:rsidRDefault="00EF1A48" w:rsidP="0056270A">
      <w:pPr>
        <w:rPr>
          <w:color w:val="auto"/>
          <w:lang w:val="en-US"/>
        </w:rPr>
      </w:pPr>
      <w:r w:rsidRPr="006D5548">
        <w:rPr>
          <w:color w:val="auto"/>
          <w:lang w:val="en-US"/>
        </w:rPr>
        <w:t>In the end of April or the beginning of May</w:t>
      </w:r>
      <w:r w:rsidR="007A2CD3" w:rsidRPr="006D5548">
        <w:rPr>
          <w:color w:val="auto"/>
          <w:lang w:val="en-US"/>
        </w:rPr>
        <w:t xml:space="preserve"> the board </w:t>
      </w:r>
      <w:r w:rsidR="009037FF" w:rsidRPr="006D5548">
        <w:rPr>
          <w:color w:val="auto"/>
          <w:lang w:val="en-US"/>
        </w:rPr>
        <w:t>candidates</w:t>
      </w:r>
      <w:r w:rsidR="007A2CD3" w:rsidRPr="006D5548">
        <w:rPr>
          <w:color w:val="auto"/>
          <w:lang w:val="en-US"/>
        </w:rPr>
        <w:t xml:space="preserve"> </w:t>
      </w:r>
      <w:r w:rsidR="00E83452" w:rsidRPr="006D5548">
        <w:rPr>
          <w:color w:val="auto"/>
          <w:lang w:val="en-US"/>
        </w:rPr>
        <w:t>will be</w:t>
      </w:r>
      <w:r w:rsidR="007A2CD3" w:rsidRPr="006D5548">
        <w:rPr>
          <w:color w:val="auto"/>
          <w:lang w:val="en-US"/>
        </w:rPr>
        <w:t xml:space="preserve"> announced. This way the</w:t>
      </w:r>
      <w:r w:rsidR="00D6100A" w:rsidRPr="006D5548">
        <w:rPr>
          <w:color w:val="auto"/>
          <w:lang w:val="en-US"/>
        </w:rPr>
        <w:t xml:space="preserve"> </w:t>
      </w:r>
      <w:r w:rsidR="007A2CD3" w:rsidRPr="006D5548">
        <w:rPr>
          <w:color w:val="auto"/>
          <w:lang w:val="en-US"/>
        </w:rPr>
        <w:t xml:space="preserve">board </w:t>
      </w:r>
      <w:r w:rsidR="009037FF" w:rsidRPr="006D5548">
        <w:rPr>
          <w:color w:val="auto"/>
          <w:lang w:val="en-US"/>
        </w:rPr>
        <w:t>candidates</w:t>
      </w:r>
      <w:r w:rsidR="00E83452" w:rsidRPr="006D5548">
        <w:rPr>
          <w:color w:val="auto"/>
          <w:lang w:val="en-US"/>
        </w:rPr>
        <w:t xml:space="preserve"> will</w:t>
      </w:r>
      <w:r w:rsidR="007A2CD3" w:rsidRPr="006D5548">
        <w:rPr>
          <w:color w:val="auto"/>
          <w:lang w:val="en-US"/>
        </w:rPr>
        <w:t xml:space="preserve"> get to know each other earlier and can experience the last few activities of the current board together so they can gain experience and reflect on these activities together.</w:t>
      </w:r>
    </w:p>
    <w:p w14:paraId="3F0E73CD" w14:textId="500D4A1F" w:rsidR="0056270A" w:rsidRPr="006D5548" w:rsidRDefault="0056270A" w:rsidP="0056270A">
      <w:pPr>
        <w:pStyle w:val="Heading3"/>
        <w:rPr>
          <w:lang w:val="en-US"/>
        </w:rPr>
      </w:pPr>
      <w:bookmarkStart w:id="5" w:name="POLICYPRESENTATION"/>
      <w:r w:rsidRPr="006D5548">
        <w:rPr>
          <w:lang w:val="en-US"/>
        </w:rPr>
        <w:t>GENERAL ASSEMBLY: POLICY PRESENTATION</w:t>
      </w:r>
    </w:p>
    <w:bookmarkEnd w:id="5"/>
    <w:p w14:paraId="28E16E37" w14:textId="0C976E84" w:rsidR="0056270A" w:rsidRPr="006D5548" w:rsidRDefault="007A2CD3" w:rsidP="0056270A">
      <w:pPr>
        <w:rPr>
          <w:color w:val="auto"/>
          <w:lang w:val="en-US"/>
        </w:rPr>
      </w:pPr>
      <w:r w:rsidRPr="006D5548">
        <w:rPr>
          <w:color w:val="auto"/>
          <w:lang w:val="en-US"/>
        </w:rPr>
        <w:t>The training of the</w:t>
      </w:r>
      <w:r w:rsidR="00D6100A" w:rsidRPr="006D5548">
        <w:rPr>
          <w:color w:val="auto"/>
          <w:lang w:val="en-US"/>
        </w:rPr>
        <w:t xml:space="preserve"> </w:t>
      </w:r>
      <w:r w:rsidRPr="006D5548">
        <w:rPr>
          <w:color w:val="auto"/>
          <w:lang w:val="en-US"/>
        </w:rPr>
        <w:t xml:space="preserve">board </w:t>
      </w:r>
      <w:r w:rsidR="009037FF" w:rsidRPr="006D5548">
        <w:rPr>
          <w:color w:val="auto"/>
          <w:lang w:val="en-US"/>
        </w:rPr>
        <w:t>candidates</w:t>
      </w:r>
      <w:r w:rsidRPr="006D5548">
        <w:rPr>
          <w:color w:val="auto"/>
          <w:lang w:val="en-US"/>
        </w:rPr>
        <w:t xml:space="preserve"> </w:t>
      </w:r>
      <w:r w:rsidR="00E83452" w:rsidRPr="006D5548">
        <w:rPr>
          <w:color w:val="auto"/>
          <w:lang w:val="en-US"/>
        </w:rPr>
        <w:t>will begin</w:t>
      </w:r>
      <w:r w:rsidRPr="006D5548">
        <w:rPr>
          <w:color w:val="auto"/>
          <w:lang w:val="en-US"/>
        </w:rPr>
        <w:t xml:space="preserve"> in May and ends in September. The</w:t>
      </w:r>
      <w:r w:rsidR="00D6100A" w:rsidRPr="006D5548">
        <w:rPr>
          <w:color w:val="auto"/>
          <w:lang w:val="en-US"/>
        </w:rPr>
        <w:t xml:space="preserve"> </w:t>
      </w:r>
      <w:r w:rsidR="009037FF" w:rsidRPr="006D5548">
        <w:rPr>
          <w:color w:val="auto"/>
          <w:lang w:val="en-US"/>
        </w:rPr>
        <w:t xml:space="preserve">board candidates can start to think about their </w:t>
      </w:r>
      <w:r w:rsidR="003E28AE" w:rsidRPr="006D5548">
        <w:rPr>
          <w:color w:val="auto"/>
          <w:lang w:val="en-US"/>
        </w:rPr>
        <w:t>plans as a board in May and have to have finished the first draft of the</w:t>
      </w:r>
      <w:r w:rsidR="0013229D" w:rsidRPr="006D5548">
        <w:rPr>
          <w:color w:val="auto"/>
          <w:lang w:val="en-US"/>
        </w:rPr>
        <w:t>ir</w:t>
      </w:r>
      <w:r w:rsidR="003E28AE" w:rsidRPr="006D5548">
        <w:rPr>
          <w:color w:val="auto"/>
          <w:lang w:val="en-US"/>
        </w:rPr>
        <w:t xml:space="preserve"> Policy in the beginning of August because they </w:t>
      </w:r>
      <w:r w:rsidR="00E83452" w:rsidRPr="006D5548">
        <w:rPr>
          <w:color w:val="auto"/>
          <w:lang w:val="en-US"/>
        </w:rPr>
        <w:t xml:space="preserve">will </w:t>
      </w:r>
      <w:r w:rsidR="003E28AE" w:rsidRPr="006D5548">
        <w:rPr>
          <w:color w:val="auto"/>
          <w:lang w:val="en-US"/>
        </w:rPr>
        <w:t xml:space="preserve">have to present their policy in the beginning of September. </w:t>
      </w:r>
    </w:p>
    <w:p w14:paraId="558B7DD4" w14:textId="462138C0" w:rsidR="00D6100A" w:rsidRPr="006D5548" w:rsidRDefault="00D6100A" w:rsidP="0056270A">
      <w:pPr>
        <w:rPr>
          <w:color w:val="auto"/>
          <w:lang w:val="en-US"/>
        </w:rPr>
      </w:pPr>
      <w:r w:rsidRPr="006D5548">
        <w:rPr>
          <w:color w:val="auto"/>
          <w:lang w:val="en-US"/>
        </w:rPr>
        <w:t>The General Assembly: Policy Presentation will be in the beginning of September. The current board will lead this general assembly and the board candidates will present their policy. After discussing the policy there will be a voting</w:t>
      </w:r>
      <w:r w:rsidR="00EB458D">
        <w:rPr>
          <w:color w:val="auto"/>
          <w:lang w:val="en-US"/>
        </w:rPr>
        <w:t xml:space="preserve"> under condition</w:t>
      </w:r>
      <w:r w:rsidRPr="006D5548">
        <w:rPr>
          <w:color w:val="auto"/>
          <w:lang w:val="en-US"/>
        </w:rPr>
        <w:t xml:space="preserve"> about </w:t>
      </w:r>
      <w:r w:rsidR="00B2107A" w:rsidRPr="006D5548">
        <w:rPr>
          <w:color w:val="auto"/>
          <w:lang w:val="en-US"/>
        </w:rPr>
        <w:t xml:space="preserve">the policy and </w:t>
      </w:r>
      <w:r w:rsidRPr="006D5548">
        <w:rPr>
          <w:color w:val="auto"/>
          <w:lang w:val="en-US"/>
        </w:rPr>
        <w:t>whether to make these board candidates</w:t>
      </w:r>
      <w:r w:rsidR="002C1A17">
        <w:rPr>
          <w:color w:val="auto"/>
          <w:lang w:val="en-US"/>
        </w:rPr>
        <w:t xml:space="preserve"> the</w:t>
      </w:r>
      <w:r w:rsidRPr="006D5548">
        <w:rPr>
          <w:color w:val="auto"/>
          <w:lang w:val="en-US"/>
        </w:rPr>
        <w:t xml:space="preserve"> </w:t>
      </w:r>
      <w:r w:rsidR="002C1A17" w:rsidRPr="002C1A17">
        <w:rPr>
          <w:color w:val="auto"/>
          <w:lang w:val="en-US"/>
        </w:rPr>
        <w:t>future tempore board</w:t>
      </w:r>
      <w:r w:rsidR="00F46DFE">
        <w:rPr>
          <w:color w:val="auto"/>
          <w:lang w:val="en-US"/>
        </w:rPr>
        <w:t>. During this General Assembly there will be a reflection of the past year so the future tempore board can still take this information into account in their policy.</w:t>
      </w:r>
    </w:p>
    <w:p w14:paraId="146B2220" w14:textId="0BFF569B" w:rsidR="0056270A" w:rsidRPr="006D5548" w:rsidRDefault="0056270A" w:rsidP="0056270A">
      <w:pPr>
        <w:pStyle w:val="Heading3"/>
        <w:rPr>
          <w:lang w:val="en-US"/>
        </w:rPr>
      </w:pPr>
      <w:bookmarkStart w:id="6" w:name="CHANGEOFTHEBOARD"/>
      <w:r w:rsidRPr="006D5548">
        <w:rPr>
          <w:lang w:val="en-US"/>
        </w:rPr>
        <w:t>GENERAL ASSEMBLY: CHANGE OF THE BOARD</w:t>
      </w:r>
    </w:p>
    <w:bookmarkEnd w:id="6"/>
    <w:p w14:paraId="5DAA1E98" w14:textId="262B9823" w:rsidR="0056270A" w:rsidRPr="006D5548" w:rsidRDefault="00B2107A" w:rsidP="0056270A">
      <w:pPr>
        <w:rPr>
          <w:color w:val="auto"/>
          <w:lang w:val="en-US"/>
        </w:rPr>
      </w:pPr>
      <w:r w:rsidRPr="006D5548">
        <w:rPr>
          <w:color w:val="auto"/>
          <w:lang w:val="en-US"/>
        </w:rPr>
        <w:t xml:space="preserve">At the end of September there will be the General Assembly: Change of the Board. The annual report of the current board will be discussed </w:t>
      </w:r>
      <w:r w:rsidR="00D71FC5" w:rsidRPr="006D5548">
        <w:rPr>
          <w:color w:val="auto"/>
          <w:lang w:val="en-US"/>
        </w:rPr>
        <w:t xml:space="preserve">as has been the case for the past years </w:t>
      </w:r>
      <w:r w:rsidRPr="006D5548">
        <w:rPr>
          <w:color w:val="auto"/>
          <w:lang w:val="en-US"/>
        </w:rPr>
        <w:t xml:space="preserve">and the candidate board will be installed as the new board. This installation </w:t>
      </w:r>
      <w:r w:rsidR="00EB458D">
        <w:rPr>
          <w:color w:val="auto"/>
          <w:lang w:val="en-US"/>
        </w:rPr>
        <w:t xml:space="preserve">initially </w:t>
      </w:r>
      <w:r w:rsidRPr="006D5548">
        <w:rPr>
          <w:color w:val="auto"/>
          <w:lang w:val="en-US"/>
        </w:rPr>
        <w:t>hap</w:t>
      </w:r>
      <w:r w:rsidR="00EB458D">
        <w:rPr>
          <w:color w:val="auto"/>
          <w:lang w:val="en-US"/>
        </w:rPr>
        <w:t>pens without voting because the</w:t>
      </w:r>
      <w:r w:rsidRPr="006D5548">
        <w:rPr>
          <w:color w:val="auto"/>
          <w:lang w:val="en-US"/>
        </w:rPr>
        <w:t xml:space="preserve"> </w:t>
      </w:r>
      <w:r w:rsidR="0013229D" w:rsidRPr="006D5548">
        <w:rPr>
          <w:color w:val="auto"/>
          <w:lang w:val="en-US"/>
        </w:rPr>
        <w:t>voting</w:t>
      </w:r>
      <w:r w:rsidR="00EB458D">
        <w:rPr>
          <w:color w:val="auto"/>
          <w:lang w:val="en-US"/>
        </w:rPr>
        <w:t xml:space="preserve"> under condition</w:t>
      </w:r>
      <w:r w:rsidR="0013229D" w:rsidRPr="006D5548">
        <w:rPr>
          <w:color w:val="auto"/>
          <w:lang w:val="en-US"/>
        </w:rPr>
        <w:t xml:space="preserve"> </w:t>
      </w:r>
      <w:r w:rsidR="00EB458D">
        <w:rPr>
          <w:color w:val="auto"/>
          <w:lang w:val="en-US"/>
        </w:rPr>
        <w:t xml:space="preserve">about the board and their policy </w:t>
      </w:r>
      <w:r w:rsidRPr="006D5548">
        <w:rPr>
          <w:color w:val="auto"/>
          <w:lang w:val="en-US"/>
        </w:rPr>
        <w:t>took place during the General Assembly: Policy Presentation.</w:t>
      </w:r>
      <w:r w:rsidR="00EB458D">
        <w:rPr>
          <w:color w:val="auto"/>
          <w:lang w:val="en-US"/>
        </w:rPr>
        <w:t xml:space="preserve"> If the policy needed to be adjusted these adjustments will be presented shortly during this General Assembly.</w:t>
      </w:r>
    </w:p>
    <w:p w14:paraId="6D27EF40" w14:textId="063B9275" w:rsidR="0056270A" w:rsidRPr="006D5548" w:rsidRDefault="0056270A" w:rsidP="0056270A">
      <w:pPr>
        <w:pStyle w:val="Heading3"/>
        <w:rPr>
          <w:lang w:val="en-US"/>
        </w:rPr>
      </w:pPr>
      <w:bookmarkStart w:id="7" w:name="MIDTERMEVALUATION"/>
      <w:r w:rsidRPr="006D5548">
        <w:rPr>
          <w:lang w:val="en-US"/>
        </w:rPr>
        <w:t>GENERAL ASSEMBLY: MIDTERM EVALUATION</w:t>
      </w:r>
    </w:p>
    <w:bookmarkEnd w:id="7"/>
    <w:p w14:paraId="366E40F6" w14:textId="6D5DB1F0" w:rsidR="0056270A" w:rsidRPr="006D5548" w:rsidRDefault="00B2107A" w:rsidP="0056270A">
      <w:pPr>
        <w:rPr>
          <w:color w:val="auto"/>
          <w:lang w:val="en-US"/>
        </w:rPr>
      </w:pPr>
      <w:r w:rsidRPr="006D5548">
        <w:rPr>
          <w:color w:val="auto"/>
          <w:lang w:val="en-US"/>
        </w:rPr>
        <w:t>There will be no a</w:t>
      </w:r>
      <w:r w:rsidR="00E83452" w:rsidRPr="006D5548">
        <w:rPr>
          <w:color w:val="auto"/>
          <w:lang w:val="en-US"/>
        </w:rPr>
        <w:t>djustments to the content of this</w:t>
      </w:r>
      <w:r w:rsidRPr="006D5548">
        <w:rPr>
          <w:color w:val="auto"/>
          <w:lang w:val="en-US"/>
        </w:rPr>
        <w:t xml:space="preserve"> general assembly or to the month in which this general assembly</w:t>
      </w:r>
      <w:r w:rsidR="00260E13" w:rsidRPr="006D5548">
        <w:rPr>
          <w:color w:val="auto"/>
          <w:lang w:val="en-US"/>
        </w:rPr>
        <w:t xml:space="preserve"> takes place</w:t>
      </w:r>
      <w:r w:rsidR="00EB458D">
        <w:rPr>
          <w:color w:val="auto"/>
          <w:lang w:val="en-US"/>
        </w:rPr>
        <w:t>: in March</w:t>
      </w:r>
      <w:r w:rsidRPr="006D5548">
        <w:rPr>
          <w:color w:val="auto"/>
          <w:lang w:val="en-US"/>
        </w:rPr>
        <w:t xml:space="preserve">. </w:t>
      </w:r>
    </w:p>
    <w:sectPr w:rsidR="0056270A" w:rsidRPr="006D5548" w:rsidSect="000431A4">
      <w:type w:val="continuous"/>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4BFF4" w14:textId="77777777" w:rsidR="00CB11B9" w:rsidRDefault="00CB11B9" w:rsidP="005501DE">
      <w:pPr>
        <w:spacing w:line="240" w:lineRule="auto"/>
      </w:pPr>
      <w:r>
        <w:separator/>
      </w:r>
    </w:p>
  </w:endnote>
  <w:endnote w:type="continuationSeparator" w:id="0">
    <w:p w14:paraId="6077E0BA" w14:textId="77777777" w:rsidR="00CB11B9" w:rsidRDefault="00CB11B9" w:rsidP="005501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084429"/>
      <w:docPartObj>
        <w:docPartGallery w:val="Page Numbers (Bottom of Page)"/>
        <w:docPartUnique/>
      </w:docPartObj>
    </w:sdtPr>
    <w:sdtEndPr/>
    <w:sdtContent>
      <w:p w14:paraId="5A466D9E" w14:textId="55E759D2" w:rsidR="00CB11B9" w:rsidRDefault="00CB11B9">
        <w:pPr>
          <w:pStyle w:val="Footer"/>
          <w:jc w:val="right"/>
        </w:pPr>
        <w:r>
          <w:fldChar w:fldCharType="begin"/>
        </w:r>
        <w:r>
          <w:instrText>PAGE   \* MERGEFORMAT</w:instrText>
        </w:r>
        <w:r>
          <w:fldChar w:fldCharType="separate"/>
        </w:r>
        <w:r w:rsidR="00D02ACD">
          <w:rPr>
            <w:noProof/>
          </w:rPr>
          <w:t>5</w:t>
        </w:r>
        <w:r>
          <w:fldChar w:fldCharType="end"/>
        </w:r>
      </w:p>
    </w:sdtContent>
  </w:sdt>
  <w:p w14:paraId="5AE821F6" w14:textId="77777777" w:rsidR="00CB11B9" w:rsidRDefault="00CB1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C6DF4" w14:textId="77777777" w:rsidR="00CB11B9" w:rsidRDefault="00CB11B9" w:rsidP="005501DE">
      <w:pPr>
        <w:spacing w:line="240" w:lineRule="auto"/>
      </w:pPr>
      <w:r>
        <w:separator/>
      </w:r>
    </w:p>
  </w:footnote>
  <w:footnote w:type="continuationSeparator" w:id="0">
    <w:p w14:paraId="5692BBB7" w14:textId="77777777" w:rsidR="00CB11B9" w:rsidRDefault="00CB11B9" w:rsidP="005501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07B71" w14:textId="6F1C5428" w:rsidR="00CB11B9" w:rsidRDefault="00D02ACD">
    <w:pPr>
      <w:pStyle w:val="Header"/>
    </w:pPr>
    <w:r>
      <w:rPr>
        <w:noProof/>
        <w:lang w:val="en-US"/>
      </w:rPr>
      <w:pict w14:anchorId="2CD56E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1" type="#_x0000_t75" style="position:absolute;margin-left:0;margin-top:0;width:453.45pt;height:357.15pt;z-index:-251657216;mso-wrap-edited:f;mso-position-horizontal:center;mso-position-horizontal-relative:margin;mso-position-vertical:center;mso-position-vertical-relative:margin" wrapcoords="-35 0 -35 21509 21600 21509 21600 0 -35 0">
          <v:imagedata r:id="rId1" o:title="Itiwana watermerk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C7E15" w14:textId="3EB97EDA" w:rsidR="00CB11B9" w:rsidRDefault="00D02ACD">
    <w:pPr>
      <w:pStyle w:val="Header"/>
    </w:pPr>
    <w:r>
      <w:rPr>
        <w:noProof/>
        <w:lang w:val="en-US"/>
      </w:rPr>
      <w:pict w14:anchorId="6D4445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0" type="#_x0000_t75" style="position:absolute;margin-left:0;margin-top:0;width:453.45pt;height:357.15pt;z-index:-251658240;mso-wrap-edited:f;mso-position-horizontal:center;mso-position-horizontal-relative:margin;mso-position-vertical:center;mso-position-vertical-relative:margin" wrapcoords="-35 0 -35 21509 21600 21509 21600 0 -35 0">
          <v:imagedata r:id="rId1" o:title="Itiwana watermerk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96941" w14:textId="1302DAB5" w:rsidR="00CB11B9" w:rsidRDefault="00D02ACD">
    <w:pPr>
      <w:pStyle w:val="Header"/>
    </w:pPr>
    <w:r>
      <w:rPr>
        <w:noProof/>
        <w:lang w:val="en-US"/>
      </w:rPr>
      <w:pict w14:anchorId="6F8D0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2" type="#_x0000_t75" style="position:absolute;margin-left:0;margin-top:0;width:453.45pt;height:357.15pt;z-index:-251656192;mso-wrap-edited:f;mso-position-horizontal:center;mso-position-horizontal-relative:margin;mso-position-vertical:center;mso-position-vertical-relative:margin" wrapcoords="-35 0 -35 21509 21600 21509 21600 0 -35 0">
          <v:imagedata r:id="rId1" o:title="Itiwana watermerk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C73"/>
    <w:multiLevelType w:val="multilevel"/>
    <w:tmpl w:val="A316E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C70F1"/>
    <w:multiLevelType w:val="hybridMultilevel"/>
    <w:tmpl w:val="6DBC5CC0"/>
    <w:lvl w:ilvl="0" w:tplc="4D3A1106">
      <w:start w:val="1"/>
      <w:numFmt w:val="decimal"/>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D9300A"/>
    <w:multiLevelType w:val="multilevel"/>
    <w:tmpl w:val="0DCEE984"/>
    <w:lvl w:ilvl="0">
      <w:start w:val="1"/>
      <w:numFmt w:val="decimal"/>
      <w:lvlText w:val="%1."/>
      <w:lvlJc w:val="left"/>
      <w:pPr>
        <w:ind w:left="720" w:firstLine="1080"/>
      </w:pPr>
      <w:rPr>
        <w:rFonts w:hint="default"/>
      </w:rPr>
    </w:lvl>
    <w:lvl w:ilvl="1">
      <w:start w:val="1"/>
      <w:numFmt w:val="lowerLetter"/>
      <w:lvlText w:val="%2."/>
      <w:lvlJc w:val="left"/>
      <w:pPr>
        <w:ind w:left="1440" w:firstLine="2520"/>
      </w:pPr>
      <w:rPr>
        <w:rFonts w:hint="default"/>
      </w:rPr>
    </w:lvl>
    <w:lvl w:ilvl="2">
      <w:start w:val="1"/>
      <w:numFmt w:val="lowerRoman"/>
      <w:lvlText w:val="%3."/>
      <w:lvlJc w:val="right"/>
      <w:pPr>
        <w:ind w:left="2160" w:firstLine="4140"/>
      </w:pPr>
      <w:rPr>
        <w:rFonts w:hint="default"/>
      </w:rPr>
    </w:lvl>
    <w:lvl w:ilvl="3">
      <w:start w:val="1"/>
      <w:numFmt w:val="decimal"/>
      <w:lvlText w:val="%4."/>
      <w:lvlJc w:val="left"/>
      <w:pPr>
        <w:ind w:left="2880" w:firstLine="5400"/>
      </w:pPr>
      <w:rPr>
        <w:rFonts w:hint="default"/>
      </w:rPr>
    </w:lvl>
    <w:lvl w:ilvl="4">
      <w:start w:val="1"/>
      <w:numFmt w:val="lowerLetter"/>
      <w:lvlText w:val="%5."/>
      <w:lvlJc w:val="left"/>
      <w:pPr>
        <w:ind w:left="3600" w:firstLine="6840"/>
      </w:pPr>
      <w:rPr>
        <w:rFonts w:hint="default"/>
      </w:rPr>
    </w:lvl>
    <w:lvl w:ilvl="5">
      <w:start w:val="1"/>
      <w:numFmt w:val="lowerRoman"/>
      <w:lvlText w:val="%6."/>
      <w:lvlJc w:val="right"/>
      <w:pPr>
        <w:ind w:left="4320" w:firstLine="8460"/>
      </w:pPr>
      <w:rPr>
        <w:rFonts w:hint="default"/>
      </w:rPr>
    </w:lvl>
    <w:lvl w:ilvl="6">
      <w:start w:val="1"/>
      <w:numFmt w:val="decimal"/>
      <w:lvlText w:val="%7."/>
      <w:lvlJc w:val="left"/>
      <w:pPr>
        <w:ind w:left="5040" w:firstLine="9720"/>
      </w:pPr>
      <w:rPr>
        <w:rFonts w:hint="default"/>
      </w:rPr>
    </w:lvl>
    <w:lvl w:ilvl="7">
      <w:start w:val="1"/>
      <w:numFmt w:val="lowerLetter"/>
      <w:lvlText w:val="%8."/>
      <w:lvlJc w:val="left"/>
      <w:pPr>
        <w:ind w:left="5760" w:firstLine="11160"/>
      </w:pPr>
      <w:rPr>
        <w:rFonts w:hint="default"/>
      </w:rPr>
    </w:lvl>
    <w:lvl w:ilvl="8">
      <w:start w:val="1"/>
      <w:numFmt w:val="lowerRoman"/>
      <w:lvlText w:val="%9."/>
      <w:lvlJc w:val="right"/>
      <w:pPr>
        <w:ind w:left="6480" w:firstLine="12780"/>
      </w:pPr>
      <w:rPr>
        <w:rFonts w:hint="default"/>
      </w:rPr>
    </w:lvl>
  </w:abstractNum>
  <w:abstractNum w:abstractNumId="3" w15:restartNumberingAfterBreak="0">
    <w:nsid w:val="15824126"/>
    <w:multiLevelType w:val="hybridMultilevel"/>
    <w:tmpl w:val="142657DE"/>
    <w:lvl w:ilvl="0" w:tplc="A712FA3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A7068A5"/>
    <w:multiLevelType w:val="hybridMultilevel"/>
    <w:tmpl w:val="7AE419CC"/>
    <w:lvl w:ilvl="0" w:tplc="7FDCA8CE">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C70BF8"/>
    <w:multiLevelType w:val="multilevel"/>
    <w:tmpl w:val="91560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9406D2"/>
    <w:multiLevelType w:val="multilevel"/>
    <w:tmpl w:val="333293E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 w15:restartNumberingAfterBreak="0">
    <w:nsid w:val="23F935A3"/>
    <w:multiLevelType w:val="hybridMultilevel"/>
    <w:tmpl w:val="A4F0113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6816011"/>
    <w:multiLevelType w:val="hybridMultilevel"/>
    <w:tmpl w:val="4D52CB16"/>
    <w:lvl w:ilvl="0" w:tplc="48E2680E">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A5F471D"/>
    <w:multiLevelType w:val="hybridMultilevel"/>
    <w:tmpl w:val="B080AB0A"/>
    <w:lvl w:ilvl="0" w:tplc="9E14E6B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DAA212C"/>
    <w:multiLevelType w:val="hybridMultilevel"/>
    <w:tmpl w:val="76FC2336"/>
    <w:styleLink w:val="ImportedStyle2"/>
    <w:lvl w:ilvl="0" w:tplc="1396A7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0E21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14F24E">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11C7C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BAFF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1CDA14">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EB69F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166C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C201B0">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061271F"/>
    <w:multiLevelType w:val="hybridMultilevel"/>
    <w:tmpl w:val="33886196"/>
    <w:lvl w:ilvl="0" w:tplc="B05073E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0F0242C"/>
    <w:multiLevelType w:val="hybridMultilevel"/>
    <w:tmpl w:val="BD641AE0"/>
    <w:lvl w:ilvl="0" w:tplc="1B0CF54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15671FE"/>
    <w:multiLevelType w:val="multilevel"/>
    <w:tmpl w:val="60565DF2"/>
    <w:lvl w:ilvl="0">
      <w:start w:val="6"/>
      <w:numFmt w:val="decimal"/>
      <w:lvlText w:val="%1."/>
      <w:lvlJc w:val="left"/>
      <w:pPr>
        <w:ind w:left="720" w:firstLine="1080"/>
      </w:pPr>
      <w:rPr>
        <w:rFonts w:hint="default"/>
      </w:rPr>
    </w:lvl>
    <w:lvl w:ilvl="1">
      <w:start w:val="1"/>
      <w:numFmt w:val="lowerLetter"/>
      <w:lvlText w:val="%2."/>
      <w:lvlJc w:val="left"/>
      <w:pPr>
        <w:ind w:left="1440" w:firstLine="2520"/>
      </w:pPr>
      <w:rPr>
        <w:rFonts w:hint="default"/>
      </w:rPr>
    </w:lvl>
    <w:lvl w:ilvl="2">
      <w:start w:val="1"/>
      <w:numFmt w:val="lowerRoman"/>
      <w:lvlText w:val="%3."/>
      <w:lvlJc w:val="right"/>
      <w:pPr>
        <w:ind w:left="2160" w:firstLine="4140"/>
      </w:pPr>
      <w:rPr>
        <w:rFonts w:hint="default"/>
      </w:rPr>
    </w:lvl>
    <w:lvl w:ilvl="3">
      <w:start w:val="1"/>
      <w:numFmt w:val="decimal"/>
      <w:lvlText w:val="%4."/>
      <w:lvlJc w:val="left"/>
      <w:pPr>
        <w:ind w:left="2880" w:firstLine="5400"/>
      </w:pPr>
      <w:rPr>
        <w:rFonts w:hint="default"/>
      </w:rPr>
    </w:lvl>
    <w:lvl w:ilvl="4">
      <w:start w:val="1"/>
      <w:numFmt w:val="lowerLetter"/>
      <w:lvlText w:val="%5."/>
      <w:lvlJc w:val="left"/>
      <w:pPr>
        <w:ind w:left="3600" w:firstLine="6840"/>
      </w:pPr>
      <w:rPr>
        <w:rFonts w:hint="default"/>
      </w:rPr>
    </w:lvl>
    <w:lvl w:ilvl="5">
      <w:start w:val="1"/>
      <w:numFmt w:val="lowerRoman"/>
      <w:lvlText w:val="%6."/>
      <w:lvlJc w:val="right"/>
      <w:pPr>
        <w:ind w:left="4320" w:firstLine="8460"/>
      </w:pPr>
      <w:rPr>
        <w:rFonts w:hint="default"/>
      </w:rPr>
    </w:lvl>
    <w:lvl w:ilvl="6">
      <w:start w:val="1"/>
      <w:numFmt w:val="decimal"/>
      <w:lvlText w:val="%7."/>
      <w:lvlJc w:val="left"/>
      <w:pPr>
        <w:ind w:left="5040" w:firstLine="9720"/>
      </w:pPr>
      <w:rPr>
        <w:rFonts w:hint="default"/>
      </w:rPr>
    </w:lvl>
    <w:lvl w:ilvl="7">
      <w:start w:val="1"/>
      <w:numFmt w:val="lowerLetter"/>
      <w:lvlText w:val="%8."/>
      <w:lvlJc w:val="left"/>
      <w:pPr>
        <w:ind w:left="5760" w:firstLine="11160"/>
      </w:pPr>
      <w:rPr>
        <w:rFonts w:hint="default"/>
      </w:rPr>
    </w:lvl>
    <w:lvl w:ilvl="8">
      <w:start w:val="1"/>
      <w:numFmt w:val="lowerRoman"/>
      <w:lvlText w:val="%9."/>
      <w:lvlJc w:val="right"/>
      <w:pPr>
        <w:ind w:left="6480" w:firstLine="12780"/>
      </w:pPr>
      <w:rPr>
        <w:rFonts w:hint="default"/>
      </w:rPr>
    </w:lvl>
  </w:abstractNum>
  <w:abstractNum w:abstractNumId="14" w15:restartNumberingAfterBreak="0">
    <w:nsid w:val="33A04018"/>
    <w:multiLevelType w:val="multilevel"/>
    <w:tmpl w:val="4DDC5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35532D"/>
    <w:multiLevelType w:val="multilevel"/>
    <w:tmpl w:val="333293E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6" w15:restartNumberingAfterBreak="0">
    <w:nsid w:val="36830B67"/>
    <w:multiLevelType w:val="hybridMultilevel"/>
    <w:tmpl w:val="36723D18"/>
    <w:styleLink w:val="ImportedStyle1"/>
    <w:lvl w:ilvl="0" w:tplc="4AFAC2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8E00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B21BE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0644D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86BD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423570">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3743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5A3B8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4CE21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89D1047"/>
    <w:multiLevelType w:val="multilevel"/>
    <w:tmpl w:val="333293E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8" w15:restartNumberingAfterBreak="0">
    <w:nsid w:val="3AF50544"/>
    <w:multiLevelType w:val="hybridMultilevel"/>
    <w:tmpl w:val="7AE419CC"/>
    <w:lvl w:ilvl="0" w:tplc="7FDCA8CE">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126049F"/>
    <w:multiLevelType w:val="hybridMultilevel"/>
    <w:tmpl w:val="7AE419CC"/>
    <w:lvl w:ilvl="0" w:tplc="7FDCA8CE">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1DD764C"/>
    <w:multiLevelType w:val="hybridMultilevel"/>
    <w:tmpl w:val="2A6025D8"/>
    <w:styleLink w:val="Gemporteerdestijl1"/>
    <w:lvl w:ilvl="0" w:tplc="396E9F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A8C37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6EAD58">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20070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B0D3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909CD0">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52841C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A47F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6E2F70">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4263B95"/>
    <w:multiLevelType w:val="hybridMultilevel"/>
    <w:tmpl w:val="F25C4C10"/>
    <w:styleLink w:val="Gemporteerdestijl2"/>
    <w:lvl w:ilvl="0" w:tplc="59C8D9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26A6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340E08">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D46D6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00D6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BEF34E">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A1C463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50951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F4791A">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DAA2BD4"/>
    <w:multiLevelType w:val="multilevel"/>
    <w:tmpl w:val="2F44954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3" w15:restartNumberingAfterBreak="0">
    <w:nsid w:val="4F6B1425"/>
    <w:multiLevelType w:val="hybridMultilevel"/>
    <w:tmpl w:val="02CEDCEE"/>
    <w:lvl w:ilvl="0" w:tplc="15EA177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F873ADD"/>
    <w:multiLevelType w:val="multilevel"/>
    <w:tmpl w:val="333293E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5" w15:restartNumberingAfterBreak="0">
    <w:nsid w:val="542A251C"/>
    <w:multiLevelType w:val="hybridMultilevel"/>
    <w:tmpl w:val="B630DE3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4411598"/>
    <w:multiLevelType w:val="hybridMultilevel"/>
    <w:tmpl w:val="200236B6"/>
    <w:lvl w:ilvl="0" w:tplc="9B52299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7615E24"/>
    <w:multiLevelType w:val="hybridMultilevel"/>
    <w:tmpl w:val="8DD6E3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F3130DB"/>
    <w:multiLevelType w:val="hybridMultilevel"/>
    <w:tmpl w:val="0246B544"/>
    <w:lvl w:ilvl="0" w:tplc="DCC2BD4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03639A7"/>
    <w:multiLevelType w:val="hybridMultilevel"/>
    <w:tmpl w:val="0E2E5B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6E829FD"/>
    <w:multiLevelType w:val="hybridMultilevel"/>
    <w:tmpl w:val="3AEE3E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986779E"/>
    <w:multiLevelType w:val="hybridMultilevel"/>
    <w:tmpl w:val="7292D3B8"/>
    <w:lvl w:ilvl="0" w:tplc="9B52299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BB2582C"/>
    <w:multiLevelType w:val="hybridMultilevel"/>
    <w:tmpl w:val="189672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4616CFD"/>
    <w:multiLevelType w:val="hybridMultilevel"/>
    <w:tmpl w:val="53A0BA0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59D658C"/>
    <w:multiLevelType w:val="hybridMultilevel"/>
    <w:tmpl w:val="FD50AD90"/>
    <w:lvl w:ilvl="0" w:tplc="B3E8447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8CE4D52"/>
    <w:multiLevelType w:val="multilevel"/>
    <w:tmpl w:val="8EC81632"/>
    <w:lvl w:ilvl="0">
      <w:start w:val="1"/>
      <w:numFmt w:val="decimal"/>
      <w:lvlText w:val="%1."/>
      <w:lvlJc w:val="left"/>
      <w:pPr>
        <w:ind w:left="720" w:firstLine="1080"/>
      </w:pPr>
      <w:rPr>
        <w:color w:val="auto"/>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6" w15:restartNumberingAfterBreak="0">
    <w:nsid w:val="7BD618ED"/>
    <w:multiLevelType w:val="hybridMultilevel"/>
    <w:tmpl w:val="B4163C42"/>
    <w:lvl w:ilvl="0" w:tplc="DD1E533C">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F291D81"/>
    <w:multiLevelType w:val="multilevel"/>
    <w:tmpl w:val="2932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0"/>
  </w:num>
  <w:num w:numId="3">
    <w:abstractNumId w:val="35"/>
  </w:num>
  <w:num w:numId="4">
    <w:abstractNumId w:val="22"/>
  </w:num>
  <w:num w:numId="5">
    <w:abstractNumId w:val="31"/>
  </w:num>
  <w:num w:numId="6">
    <w:abstractNumId w:val="12"/>
  </w:num>
  <w:num w:numId="7">
    <w:abstractNumId w:val="32"/>
  </w:num>
  <w:num w:numId="8">
    <w:abstractNumId w:val="28"/>
  </w:num>
  <w:num w:numId="9">
    <w:abstractNumId w:val="34"/>
  </w:num>
  <w:num w:numId="10">
    <w:abstractNumId w:val="23"/>
  </w:num>
  <w:num w:numId="11">
    <w:abstractNumId w:val="11"/>
  </w:num>
  <w:num w:numId="12">
    <w:abstractNumId w:val="9"/>
  </w:num>
  <w:num w:numId="13">
    <w:abstractNumId w:val="8"/>
  </w:num>
  <w:num w:numId="14">
    <w:abstractNumId w:val="3"/>
  </w:num>
  <w:num w:numId="15">
    <w:abstractNumId w:val="26"/>
  </w:num>
  <w:num w:numId="16">
    <w:abstractNumId w:val="24"/>
  </w:num>
  <w:num w:numId="17">
    <w:abstractNumId w:val="6"/>
  </w:num>
  <w:num w:numId="18">
    <w:abstractNumId w:val="1"/>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7"/>
  </w:num>
  <w:num w:numId="23">
    <w:abstractNumId w:val="2"/>
  </w:num>
  <w:num w:numId="24">
    <w:abstractNumId w:val="13"/>
  </w:num>
  <w:num w:numId="25">
    <w:abstractNumId w:val="19"/>
  </w:num>
  <w:num w:numId="26">
    <w:abstractNumId w:val="36"/>
  </w:num>
  <w:num w:numId="27">
    <w:abstractNumId w:val="20"/>
  </w:num>
  <w:num w:numId="28">
    <w:abstractNumId w:val="21"/>
  </w:num>
  <w:num w:numId="29">
    <w:abstractNumId w:val="16"/>
  </w:num>
  <w:num w:numId="30">
    <w:abstractNumId w:val="10"/>
  </w:num>
  <w:num w:numId="31">
    <w:abstractNumId w:val="7"/>
  </w:num>
  <w:num w:numId="32">
    <w:abstractNumId w:val="33"/>
  </w:num>
  <w:num w:numId="33">
    <w:abstractNumId w:val="29"/>
  </w:num>
  <w:num w:numId="34">
    <w:abstractNumId w:val="4"/>
  </w:num>
  <w:num w:numId="35">
    <w:abstractNumId w:val="18"/>
  </w:num>
  <w:num w:numId="36">
    <w:abstractNumId w:val="0"/>
  </w:num>
  <w:num w:numId="37">
    <w:abstractNumId w:val="5"/>
  </w:num>
  <w:num w:numId="38">
    <w:abstractNumId w:val="14"/>
  </w:num>
  <w:num w:numId="39">
    <w:abstractNumId w:val="37"/>
  </w:num>
  <w:num w:numId="40">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7A"/>
    <w:rsid w:val="000013BF"/>
    <w:rsid w:val="00004FBD"/>
    <w:rsid w:val="00005863"/>
    <w:rsid w:val="00010632"/>
    <w:rsid w:val="0001120C"/>
    <w:rsid w:val="000137C0"/>
    <w:rsid w:val="0002216B"/>
    <w:rsid w:val="000308A3"/>
    <w:rsid w:val="00035C69"/>
    <w:rsid w:val="000431A4"/>
    <w:rsid w:val="000450F9"/>
    <w:rsid w:val="000458F8"/>
    <w:rsid w:val="000464BA"/>
    <w:rsid w:val="00050FD5"/>
    <w:rsid w:val="0005574D"/>
    <w:rsid w:val="000621EA"/>
    <w:rsid w:val="00062EAC"/>
    <w:rsid w:val="00070B4C"/>
    <w:rsid w:val="0007244A"/>
    <w:rsid w:val="0007248C"/>
    <w:rsid w:val="00076FFE"/>
    <w:rsid w:val="00090065"/>
    <w:rsid w:val="00091F7B"/>
    <w:rsid w:val="00092EA5"/>
    <w:rsid w:val="000A1992"/>
    <w:rsid w:val="000A419E"/>
    <w:rsid w:val="000A79D0"/>
    <w:rsid w:val="000B4A7A"/>
    <w:rsid w:val="000B6BF6"/>
    <w:rsid w:val="000C4861"/>
    <w:rsid w:val="000C4E87"/>
    <w:rsid w:val="000C6FD2"/>
    <w:rsid w:val="000C72FF"/>
    <w:rsid w:val="000D0CDD"/>
    <w:rsid w:val="000D1BE7"/>
    <w:rsid w:val="000D3C22"/>
    <w:rsid w:val="000D52C4"/>
    <w:rsid w:val="000D6EF4"/>
    <w:rsid w:val="000D7968"/>
    <w:rsid w:val="000E13B1"/>
    <w:rsid w:val="000E56C6"/>
    <w:rsid w:val="000E6CC3"/>
    <w:rsid w:val="000F119F"/>
    <w:rsid w:val="000F13B8"/>
    <w:rsid w:val="000F4CC4"/>
    <w:rsid w:val="000F5CE4"/>
    <w:rsid w:val="000F72C5"/>
    <w:rsid w:val="001028AA"/>
    <w:rsid w:val="00107E5A"/>
    <w:rsid w:val="00117019"/>
    <w:rsid w:val="00117ABC"/>
    <w:rsid w:val="0012175D"/>
    <w:rsid w:val="00122592"/>
    <w:rsid w:val="0012433C"/>
    <w:rsid w:val="00125110"/>
    <w:rsid w:val="001272EB"/>
    <w:rsid w:val="0013229D"/>
    <w:rsid w:val="0013739B"/>
    <w:rsid w:val="001432D1"/>
    <w:rsid w:val="001440B0"/>
    <w:rsid w:val="00152657"/>
    <w:rsid w:val="001527AB"/>
    <w:rsid w:val="00161492"/>
    <w:rsid w:val="00165044"/>
    <w:rsid w:val="001703CD"/>
    <w:rsid w:val="001712E7"/>
    <w:rsid w:val="0017385F"/>
    <w:rsid w:val="00173D7F"/>
    <w:rsid w:val="00180547"/>
    <w:rsid w:val="0018071D"/>
    <w:rsid w:val="00181255"/>
    <w:rsid w:val="001829D7"/>
    <w:rsid w:val="00182B59"/>
    <w:rsid w:val="00186445"/>
    <w:rsid w:val="00192883"/>
    <w:rsid w:val="0019355E"/>
    <w:rsid w:val="0019581A"/>
    <w:rsid w:val="00196FD8"/>
    <w:rsid w:val="001A5497"/>
    <w:rsid w:val="001A79B8"/>
    <w:rsid w:val="001B3987"/>
    <w:rsid w:val="001B5BE5"/>
    <w:rsid w:val="001C345A"/>
    <w:rsid w:val="001C529D"/>
    <w:rsid w:val="001C5E3E"/>
    <w:rsid w:val="001D42CD"/>
    <w:rsid w:val="001E1BCD"/>
    <w:rsid w:val="001E3853"/>
    <w:rsid w:val="001E411C"/>
    <w:rsid w:val="001E7662"/>
    <w:rsid w:val="001F4792"/>
    <w:rsid w:val="001F68CF"/>
    <w:rsid w:val="0020102D"/>
    <w:rsid w:val="00201F99"/>
    <w:rsid w:val="00205185"/>
    <w:rsid w:val="002075B9"/>
    <w:rsid w:val="00211A5C"/>
    <w:rsid w:val="002129EE"/>
    <w:rsid w:val="0021536F"/>
    <w:rsid w:val="00221C03"/>
    <w:rsid w:val="00223A9D"/>
    <w:rsid w:val="00232A0A"/>
    <w:rsid w:val="002333B5"/>
    <w:rsid w:val="0023630E"/>
    <w:rsid w:val="00237B76"/>
    <w:rsid w:val="002423CE"/>
    <w:rsid w:val="0024652C"/>
    <w:rsid w:val="00247004"/>
    <w:rsid w:val="00251FAB"/>
    <w:rsid w:val="0025587D"/>
    <w:rsid w:val="00260E13"/>
    <w:rsid w:val="00262AB2"/>
    <w:rsid w:val="00263FE0"/>
    <w:rsid w:val="00264484"/>
    <w:rsid w:val="002660F3"/>
    <w:rsid w:val="00267522"/>
    <w:rsid w:val="00272D38"/>
    <w:rsid w:val="00274131"/>
    <w:rsid w:val="002765DF"/>
    <w:rsid w:val="00276B63"/>
    <w:rsid w:val="00293C7D"/>
    <w:rsid w:val="0029742D"/>
    <w:rsid w:val="002A30C7"/>
    <w:rsid w:val="002A48AC"/>
    <w:rsid w:val="002A7991"/>
    <w:rsid w:val="002C1A17"/>
    <w:rsid w:val="002D2C3F"/>
    <w:rsid w:val="002D6DE4"/>
    <w:rsid w:val="002F187B"/>
    <w:rsid w:val="002F240E"/>
    <w:rsid w:val="002F5612"/>
    <w:rsid w:val="00301E7A"/>
    <w:rsid w:val="00305760"/>
    <w:rsid w:val="003101C5"/>
    <w:rsid w:val="00311F89"/>
    <w:rsid w:val="003174DA"/>
    <w:rsid w:val="00321D34"/>
    <w:rsid w:val="00322042"/>
    <w:rsid w:val="0032472E"/>
    <w:rsid w:val="003262D2"/>
    <w:rsid w:val="00326603"/>
    <w:rsid w:val="00334A8D"/>
    <w:rsid w:val="003403E8"/>
    <w:rsid w:val="00345A9E"/>
    <w:rsid w:val="00347234"/>
    <w:rsid w:val="0035063F"/>
    <w:rsid w:val="00355FB0"/>
    <w:rsid w:val="003611B5"/>
    <w:rsid w:val="003616F5"/>
    <w:rsid w:val="003626BA"/>
    <w:rsid w:val="0036543B"/>
    <w:rsid w:val="0036592B"/>
    <w:rsid w:val="00372FE2"/>
    <w:rsid w:val="00376A87"/>
    <w:rsid w:val="00376DF8"/>
    <w:rsid w:val="003778B4"/>
    <w:rsid w:val="00382572"/>
    <w:rsid w:val="00396444"/>
    <w:rsid w:val="003A1170"/>
    <w:rsid w:val="003A1CAE"/>
    <w:rsid w:val="003A2BF5"/>
    <w:rsid w:val="003A605D"/>
    <w:rsid w:val="003A7F7F"/>
    <w:rsid w:val="003B2804"/>
    <w:rsid w:val="003B491E"/>
    <w:rsid w:val="003B6FC0"/>
    <w:rsid w:val="003D0ADF"/>
    <w:rsid w:val="003D1BC9"/>
    <w:rsid w:val="003D4AD3"/>
    <w:rsid w:val="003D7A14"/>
    <w:rsid w:val="003E28AE"/>
    <w:rsid w:val="003F043D"/>
    <w:rsid w:val="003F1E7E"/>
    <w:rsid w:val="00400AE8"/>
    <w:rsid w:val="00402573"/>
    <w:rsid w:val="00410164"/>
    <w:rsid w:val="00410E18"/>
    <w:rsid w:val="00414834"/>
    <w:rsid w:val="004205C7"/>
    <w:rsid w:val="00420BB7"/>
    <w:rsid w:val="0042125A"/>
    <w:rsid w:val="00423328"/>
    <w:rsid w:val="00423687"/>
    <w:rsid w:val="00423EC9"/>
    <w:rsid w:val="00433679"/>
    <w:rsid w:val="00433CC2"/>
    <w:rsid w:val="00434FCE"/>
    <w:rsid w:val="00435366"/>
    <w:rsid w:val="004438E8"/>
    <w:rsid w:val="0044593B"/>
    <w:rsid w:val="00446A44"/>
    <w:rsid w:val="00446B8E"/>
    <w:rsid w:val="00447A38"/>
    <w:rsid w:val="0045046E"/>
    <w:rsid w:val="004559B4"/>
    <w:rsid w:val="00455C3C"/>
    <w:rsid w:val="004600A0"/>
    <w:rsid w:val="0046115A"/>
    <w:rsid w:val="00463A16"/>
    <w:rsid w:val="00466CDC"/>
    <w:rsid w:val="00467D3E"/>
    <w:rsid w:val="0047034C"/>
    <w:rsid w:val="00470610"/>
    <w:rsid w:val="00470829"/>
    <w:rsid w:val="00470B2F"/>
    <w:rsid w:val="00472A0D"/>
    <w:rsid w:val="00480444"/>
    <w:rsid w:val="00484C2F"/>
    <w:rsid w:val="00484EF8"/>
    <w:rsid w:val="00491924"/>
    <w:rsid w:val="004922ED"/>
    <w:rsid w:val="004A17D2"/>
    <w:rsid w:val="004A48DB"/>
    <w:rsid w:val="004A6BDD"/>
    <w:rsid w:val="004B0B06"/>
    <w:rsid w:val="004B1885"/>
    <w:rsid w:val="004B43FF"/>
    <w:rsid w:val="004B47EC"/>
    <w:rsid w:val="004B590C"/>
    <w:rsid w:val="004B7090"/>
    <w:rsid w:val="004C258D"/>
    <w:rsid w:val="004C58DE"/>
    <w:rsid w:val="004C6242"/>
    <w:rsid w:val="004C792F"/>
    <w:rsid w:val="004D119C"/>
    <w:rsid w:val="004D17F4"/>
    <w:rsid w:val="004D4127"/>
    <w:rsid w:val="004D4DF6"/>
    <w:rsid w:val="004E0DE1"/>
    <w:rsid w:val="004E40E9"/>
    <w:rsid w:val="0050002E"/>
    <w:rsid w:val="00501825"/>
    <w:rsid w:val="0050256F"/>
    <w:rsid w:val="00503743"/>
    <w:rsid w:val="00507EDC"/>
    <w:rsid w:val="00510B1E"/>
    <w:rsid w:val="005135CD"/>
    <w:rsid w:val="00517088"/>
    <w:rsid w:val="005174E4"/>
    <w:rsid w:val="00517619"/>
    <w:rsid w:val="00520B57"/>
    <w:rsid w:val="005217FF"/>
    <w:rsid w:val="005230BF"/>
    <w:rsid w:val="00523CC1"/>
    <w:rsid w:val="00525236"/>
    <w:rsid w:val="0052554A"/>
    <w:rsid w:val="00530763"/>
    <w:rsid w:val="005343DE"/>
    <w:rsid w:val="00535105"/>
    <w:rsid w:val="00536221"/>
    <w:rsid w:val="00536B1B"/>
    <w:rsid w:val="00543284"/>
    <w:rsid w:val="0054331E"/>
    <w:rsid w:val="00546D7E"/>
    <w:rsid w:val="005501DE"/>
    <w:rsid w:val="00557116"/>
    <w:rsid w:val="00560AA2"/>
    <w:rsid w:val="00562042"/>
    <w:rsid w:val="0056270A"/>
    <w:rsid w:val="005708A3"/>
    <w:rsid w:val="005756E3"/>
    <w:rsid w:val="00575F01"/>
    <w:rsid w:val="005A5256"/>
    <w:rsid w:val="005A5CA4"/>
    <w:rsid w:val="005A64DF"/>
    <w:rsid w:val="005A7D3F"/>
    <w:rsid w:val="005B668B"/>
    <w:rsid w:val="005C0D48"/>
    <w:rsid w:val="005C16F1"/>
    <w:rsid w:val="005C1C14"/>
    <w:rsid w:val="005C34BB"/>
    <w:rsid w:val="005C3BC6"/>
    <w:rsid w:val="005C451D"/>
    <w:rsid w:val="005C5B3C"/>
    <w:rsid w:val="005D746A"/>
    <w:rsid w:val="005E0C2B"/>
    <w:rsid w:val="005F0893"/>
    <w:rsid w:val="005F6E5D"/>
    <w:rsid w:val="00602274"/>
    <w:rsid w:val="00603295"/>
    <w:rsid w:val="00606C2E"/>
    <w:rsid w:val="00612CBC"/>
    <w:rsid w:val="00614D95"/>
    <w:rsid w:val="00622531"/>
    <w:rsid w:val="0062466D"/>
    <w:rsid w:val="006265B3"/>
    <w:rsid w:val="00630B4C"/>
    <w:rsid w:val="006315CF"/>
    <w:rsid w:val="006322B0"/>
    <w:rsid w:val="00632EF1"/>
    <w:rsid w:val="00642496"/>
    <w:rsid w:val="006464B0"/>
    <w:rsid w:val="00647F62"/>
    <w:rsid w:val="00650A56"/>
    <w:rsid w:val="006554F8"/>
    <w:rsid w:val="00657A17"/>
    <w:rsid w:val="00657BFA"/>
    <w:rsid w:val="006618EE"/>
    <w:rsid w:val="00661A6D"/>
    <w:rsid w:val="006632E2"/>
    <w:rsid w:val="00663EC8"/>
    <w:rsid w:val="00670DFA"/>
    <w:rsid w:val="00672938"/>
    <w:rsid w:val="0067459F"/>
    <w:rsid w:val="00675556"/>
    <w:rsid w:val="0067679C"/>
    <w:rsid w:val="00685B47"/>
    <w:rsid w:val="00685E84"/>
    <w:rsid w:val="006904D6"/>
    <w:rsid w:val="00690CA7"/>
    <w:rsid w:val="006925F6"/>
    <w:rsid w:val="00693593"/>
    <w:rsid w:val="00695968"/>
    <w:rsid w:val="006A514A"/>
    <w:rsid w:val="006C4A40"/>
    <w:rsid w:val="006C7229"/>
    <w:rsid w:val="006D313F"/>
    <w:rsid w:val="006D5548"/>
    <w:rsid w:val="006D593D"/>
    <w:rsid w:val="006D5FF1"/>
    <w:rsid w:val="006E089C"/>
    <w:rsid w:val="006E11FE"/>
    <w:rsid w:val="006E1267"/>
    <w:rsid w:val="006E2C53"/>
    <w:rsid w:val="006E4724"/>
    <w:rsid w:val="006E664F"/>
    <w:rsid w:val="006F6704"/>
    <w:rsid w:val="006F70DB"/>
    <w:rsid w:val="0070025F"/>
    <w:rsid w:val="00703444"/>
    <w:rsid w:val="00710E83"/>
    <w:rsid w:val="00723119"/>
    <w:rsid w:val="00727710"/>
    <w:rsid w:val="0073296E"/>
    <w:rsid w:val="00732ABB"/>
    <w:rsid w:val="00732DB8"/>
    <w:rsid w:val="00737A2E"/>
    <w:rsid w:val="00741038"/>
    <w:rsid w:val="0074670D"/>
    <w:rsid w:val="00754982"/>
    <w:rsid w:val="007630E3"/>
    <w:rsid w:val="00770F88"/>
    <w:rsid w:val="00783856"/>
    <w:rsid w:val="00787AEE"/>
    <w:rsid w:val="00791A19"/>
    <w:rsid w:val="00793AE4"/>
    <w:rsid w:val="007945F5"/>
    <w:rsid w:val="00796BF1"/>
    <w:rsid w:val="007A2CD3"/>
    <w:rsid w:val="007A76FD"/>
    <w:rsid w:val="007B4B0E"/>
    <w:rsid w:val="007B4D71"/>
    <w:rsid w:val="007C0AB1"/>
    <w:rsid w:val="007C5494"/>
    <w:rsid w:val="007C7927"/>
    <w:rsid w:val="007C7C34"/>
    <w:rsid w:val="007D02C6"/>
    <w:rsid w:val="007D03CF"/>
    <w:rsid w:val="007E02D0"/>
    <w:rsid w:val="007E1FAC"/>
    <w:rsid w:val="007F215A"/>
    <w:rsid w:val="007F3FF1"/>
    <w:rsid w:val="007F6F69"/>
    <w:rsid w:val="007F6FA9"/>
    <w:rsid w:val="007F7B1A"/>
    <w:rsid w:val="0080119D"/>
    <w:rsid w:val="0080542C"/>
    <w:rsid w:val="008054AF"/>
    <w:rsid w:val="00806057"/>
    <w:rsid w:val="00806578"/>
    <w:rsid w:val="0081024E"/>
    <w:rsid w:val="008175F4"/>
    <w:rsid w:val="00823E69"/>
    <w:rsid w:val="008259F7"/>
    <w:rsid w:val="0082721A"/>
    <w:rsid w:val="0083495E"/>
    <w:rsid w:val="0083643A"/>
    <w:rsid w:val="00837467"/>
    <w:rsid w:val="00841271"/>
    <w:rsid w:val="00844EBB"/>
    <w:rsid w:val="00845273"/>
    <w:rsid w:val="008541A3"/>
    <w:rsid w:val="00874EDF"/>
    <w:rsid w:val="00877A34"/>
    <w:rsid w:val="00881962"/>
    <w:rsid w:val="008829A3"/>
    <w:rsid w:val="00882BAF"/>
    <w:rsid w:val="008A332D"/>
    <w:rsid w:val="008A3AB1"/>
    <w:rsid w:val="008A69E9"/>
    <w:rsid w:val="008B5DC2"/>
    <w:rsid w:val="008B6A68"/>
    <w:rsid w:val="008C3338"/>
    <w:rsid w:val="008E274E"/>
    <w:rsid w:val="008E42BF"/>
    <w:rsid w:val="008F013D"/>
    <w:rsid w:val="008F14C6"/>
    <w:rsid w:val="008F6453"/>
    <w:rsid w:val="008F7B0A"/>
    <w:rsid w:val="009037FF"/>
    <w:rsid w:val="009051B7"/>
    <w:rsid w:val="00906D79"/>
    <w:rsid w:val="00917D7E"/>
    <w:rsid w:val="0093076A"/>
    <w:rsid w:val="00933890"/>
    <w:rsid w:val="0093482E"/>
    <w:rsid w:val="0093588D"/>
    <w:rsid w:val="009368B1"/>
    <w:rsid w:val="009377E0"/>
    <w:rsid w:val="00943C67"/>
    <w:rsid w:val="009552FD"/>
    <w:rsid w:val="00956762"/>
    <w:rsid w:val="009627C9"/>
    <w:rsid w:val="009655C1"/>
    <w:rsid w:val="00967ABE"/>
    <w:rsid w:val="00971940"/>
    <w:rsid w:val="00971EC2"/>
    <w:rsid w:val="00973A32"/>
    <w:rsid w:val="00976EF6"/>
    <w:rsid w:val="00980CA7"/>
    <w:rsid w:val="009832FC"/>
    <w:rsid w:val="009870A6"/>
    <w:rsid w:val="0099205E"/>
    <w:rsid w:val="009926FC"/>
    <w:rsid w:val="009A3399"/>
    <w:rsid w:val="009A5B51"/>
    <w:rsid w:val="009A636B"/>
    <w:rsid w:val="009A6AF5"/>
    <w:rsid w:val="009B0840"/>
    <w:rsid w:val="009B5AAA"/>
    <w:rsid w:val="009B7891"/>
    <w:rsid w:val="009C082D"/>
    <w:rsid w:val="009C1E9E"/>
    <w:rsid w:val="009D4A22"/>
    <w:rsid w:val="009D6A24"/>
    <w:rsid w:val="009E09D6"/>
    <w:rsid w:val="009F2101"/>
    <w:rsid w:val="009F2447"/>
    <w:rsid w:val="009F275E"/>
    <w:rsid w:val="009F4109"/>
    <w:rsid w:val="009F7ADA"/>
    <w:rsid w:val="00A00AE4"/>
    <w:rsid w:val="00A02939"/>
    <w:rsid w:val="00A03EDC"/>
    <w:rsid w:val="00A04BAA"/>
    <w:rsid w:val="00A05CE6"/>
    <w:rsid w:val="00A07A7F"/>
    <w:rsid w:val="00A10FF7"/>
    <w:rsid w:val="00A11015"/>
    <w:rsid w:val="00A11C6C"/>
    <w:rsid w:val="00A1725C"/>
    <w:rsid w:val="00A2538E"/>
    <w:rsid w:val="00A42F58"/>
    <w:rsid w:val="00A52E2D"/>
    <w:rsid w:val="00A52F2E"/>
    <w:rsid w:val="00A6549B"/>
    <w:rsid w:val="00A7157A"/>
    <w:rsid w:val="00A73C3F"/>
    <w:rsid w:val="00A74368"/>
    <w:rsid w:val="00A760B6"/>
    <w:rsid w:val="00A84CD3"/>
    <w:rsid w:val="00A909F9"/>
    <w:rsid w:val="00A92F86"/>
    <w:rsid w:val="00A9651C"/>
    <w:rsid w:val="00AA0461"/>
    <w:rsid w:val="00AA3439"/>
    <w:rsid w:val="00AA49F2"/>
    <w:rsid w:val="00AC1391"/>
    <w:rsid w:val="00AC290E"/>
    <w:rsid w:val="00AC2E05"/>
    <w:rsid w:val="00AC4550"/>
    <w:rsid w:val="00AC4878"/>
    <w:rsid w:val="00AC4C92"/>
    <w:rsid w:val="00AC5BD3"/>
    <w:rsid w:val="00AC63E2"/>
    <w:rsid w:val="00AD21BD"/>
    <w:rsid w:val="00AF0133"/>
    <w:rsid w:val="00AF02C6"/>
    <w:rsid w:val="00AF1121"/>
    <w:rsid w:val="00AF5DCF"/>
    <w:rsid w:val="00AF652F"/>
    <w:rsid w:val="00B00892"/>
    <w:rsid w:val="00B04EB6"/>
    <w:rsid w:val="00B06752"/>
    <w:rsid w:val="00B07BD0"/>
    <w:rsid w:val="00B11B1A"/>
    <w:rsid w:val="00B1219B"/>
    <w:rsid w:val="00B12976"/>
    <w:rsid w:val="00B1397E"/>
    <w:rsid w:val="00B17A18"/>
    <w:rsid w:val="00B2107A"/>
    <w:rsid w:val="00B31E66"/>
    <w:rsid w:val="00B3438E"/>
    <w:rsid w:val="00B415CC"/>
    <w:rsid w:val="00B424BB"/>
    <w:rsid w:val="00B45404"/>
    <w:rsid w:val="00B509C5"/>
    <w:rsid w:val="00B5460A"/>
    <w:rsid w:val="00B5464B"/>
    <w:rsid w:val="00B563D3"/>
    <w:rsid w:val="00B7743D"/>
    <w:rsid w:val="00B80511"/>
    <w:rsid w:val="00B82C50"/>
    <w:rsid w:val="00B836A1"/>
    <w:rsid w:val="00B84712"/>
    <w:rsid w:val="00B87317"/>
    <w:rsid w:val="00B94FDF"/>
    <w:rsid w:val="00B9556B"/>
    <w:rsid w:val="00B96CAB"/>
    <w:rsid w:val="00B97AC2"/>
    <w:rsid w:val="00BA0973"/>
    <w:rsid w:val="00BA2C46"/>
    <w:rsid w:val="00BB3F44"/>
    <w:rsid w:val="00BB5280"/>
    <w:rsid w:val="00BC0383"/>
    <w:rsid w:val="00BC34AB"/>
    <w:rsid w:val="00BC5E03"/>
    <w:rsid w:val="00BD0765"/>
    <w:rsid w:val="00BD374E"/>
    <w:rsid w:val="00BF1F83"/>
    <w:rsid w:val="00BF29E7"/>
    <w:rsid w:val="00BF394E"/>
    <w:rsid w:val="00BF430A"/>
    <w:rsid w:val="00BF464F"/>
    <w:rsid w:val="00BF4B88"/>
    <w:rsid w:val="00C113DD"/>
    <w:rsid w:val="00C1168B"/>
    <w:rsid w:val="00C12088"/>
    <w:rsid w:val="00C13598"/>
    <w:rsid w:val="00C144D7"/>
    <w:rsid w:val="00C22685"/>
    <w:rsid w:val="00C24070"/>
    <w:rsid w:val="00C2424A"/>
    <w:rsid w:val="00C25F0B"/>
    <w:rsid w:val="00C3147B"/>
    <w:rsid w:val="00C34490"/>
    <w:rsid w:val="00C3513E"/>
    <w:rsid w:val="00C35261"/>
    <w:rsid w:val="00C36087"/>
    <w:rsid w:val="00C361E5"/>
    <w:rsid w:val="00C37750"/>
    <w:rsid w:val="00C43A7D"/>
    <w:rsid w:val="00C461C7"/>
    <w:rsid w:val="00C46467"/>
    <w:rsid w:val="00C47342"/>
    <w:rsid w:val="00C47D5C"/>
    <w:rsid w:val="00C61298"/>
    <w:rsid w:val="00C6202A"/>
    <w:rsid w:val="00C71346"/>
    <w:rsid w:val="00C71446"/>
    <w:rsid w:val="00C75AF3"/>
    <w:rsid w:val="00C77311"/>
    <w:rsid w:val="00C81557"/>
    <w:rsid w:val="00C817A7"/>
    <w:rsid w:val="00C81A28"/>
    <w:rsid w:val="00C82EFF"/>
    <w:rsid w:val="00C8617E"/>
    <w:rsid w:val="00C86B8F"/>
    <w:rsid w:val="00C87B84"/>
    <w:rsid w:val="00C91935"/>
    <w:rsid w:val="00C94BF8"/>
    <w:rsid w:val="00C956AB"/>
    <w:rsid w:val="00CA3AEC"/>
    <w:rsid w:val="00CA6A8B"/>
    <w:rsid w:val="00CA73EC"/>
    <w:rsid w:val="00CB11B9"/>
    <w:rsid w:val="00CB3DE4"/>
    <w:rsid w:val="00CB5F02"/>
    <w:rsid w:val="00CB79B7"/>
    <w:rsid w:val="00CB7FBC"/>
    <w:rsid w:val="00CC3AEC"/>
    <w:rsid w:val="00CD04E8"/>
    <w:rsid w:val="00CE0987"/>
    <w:rsid w:val="00CE15E0"/>
    <w:rsid w:val="00CE1AA9"/>
    <w:rsid w:val="00CE5449"/>
    <w:rsid w:val="00CE5F68"/>
    <w:rsid w:val="00CF39F3"/>
    <w:rsid w:val="00CF3A9F"/>
    <w:rsid w:val="00CF77E3"/>
    <w:rsid w:val="00D0127C"/>
    <w:rsid w:val="00D029C8"/>
    <w:rsid w:val="00D02ACD"/>
    <w:rsid w:val="00D039D7"/>
    <w:rsid w:val="00D04210"/>
    <w:rsid w:val="00D05EE9"/>
    <w:rsid w:val="00D06813"/>
    <w:rsid w:val="00D070B1"/>
    <w:rsid w:val="00D12D33"/>
    <w:rsid w:val="00D14EAD"/>
    <w:rsid w:val="00D204E1"/>
    <w:rsid w:val="00D22212"/>
    <w:rsid w:val="00D224BD"/>
    <w:rsid w:val="00D232E3"/>
    <w:rsid w:val="00D31CCB"/>
    <w:rsid w:val="00D32ACC"/>
    <w:rsid w:val="00D347E2"/>
    <w:rsid w:val="00D35718"/>
    <w:rsid w:val="00D3590F"/>
    <w:rsid w:val="00D42FF0"/>
    <w:rsid w:val="00D451E4"/>
    <w:rsid w:val="00D45BFF"/>
    <w:rsid w:val="00D53328"/>
    <w:rsid w:val="00D542BC"/>
    <w:rsid w:val="00D546A7"/>
    <w:rsid w:val="00D56AAC"/>
    <w:rsid w:val="00D60DF7"/>
    <w:rsid w:val="00D6100A"/>
    <w:rsid w:val="00D6561E"/>
    <w:rsid w:val="00D657AF"/>
    <w:rsid w:val="00D6784F"/>
    <w:rsid w:val="00D67D5B"/>
    <w:rsid w:val="00D67EF8"/>
    <w:rsid w:val="00D702C9"/>
    <w:rsid w:val="00D71FC5"/>
    <w:rsid w:val="00D85195"/>
    <w:rsid w:val="00D873CF"/>
    <w:rsid w:val="00D87F6C"/>
    <w:rsid w:val="00D918F0"/>
    <w:rsid w:val="00D95674"/>
    <w:rsid w:val="00DA099D"/>
    <w:rsid w:val="00DA387A"/>
    <w:rsid w:val="00DA638A"/>
    <w:rsid w:val="00DA6423"/>
    <w:rsid w:val="00DB352B"/>
    <w:rsid w:val="00DB50C8"/>
    <w:rsid w:val="00DB5347"/>
    <w:rsid w:val="00DB7158"/>
    <w:rsid w:val="00DC46C4"/>
    <w:rsid w:val="00DC63C0"/>
    <w:rsid w:val="00DD4EA5"/>
    <w:rsid w:val="00DD7C31"/>
    <w:rsid w:val="00DE2F47"/>
    <w:rsid w:val="00DE5BFA"/>
    <w:rsid w:val="00DF0313"/>
    <w:rsid w:val="00DF0C77"/>
    <w:rsid w:val="00DF2D7E"/>
    <w:rsid w:val="00DF6D44"/>
    <w:rsid w:val="00E20EA9"/>
    <w:rsid w:val="00E24F4B"/>
    <w:rsid w:val="00E32BF3"/>
    <w:rsid w:val="00E33C10"/>
    <w:rsid w:val="00E34518"/>
    <w:rsid w:val="00E3552E"/>
    <w:rsid w:val="00E45A29"/>
    <w:rsid w:val="00E6227F"/>
    <w:rsid w:val="00E659B2"/>
    <w:rsid w:val="00E740D7"/>
    <w:rsid w:val="00E83452"/>
    <w:rsid w:val="00E8662B"/>
    <w:rsid w:val="00EA05C2"/>
    <w:rsid w:val="00EA5C5E"/>
    <w:rsid w:val="00EA6BAC"/>
    <w:rsid w:val="00EB458D"/>
    <w:rsid w:val="00EC2477"/>
    <w:rsid w:val="00ED39F4"/>
    <w:rsid w:val="00EE38DD"/>
    <w:rsid w:val="00EF1593"/>
    <w:rsid w:val="00EF1A48"/>
    <w:rsid w:val="00EF7124"/>
    <w:rsid w:val="00F007A8"/>
    <w:rsid w:val="00F0116E"/>
    <w:rsid w:val="00F01537"/>
    <w:rsid w:val="00F04C59"/>
    <w:rsid w:val="00F0758A"/>
    <w:rsid w:val="00F10154"/>
    <w:rsid w:val="00F117BA"/>
    <w:rsid w:val="00F13AE4"/>
    <w:rsid w:val="00F15254"/>
    <w:rsid w:val="00F15783"/>
    <w:rsid w:val="00F20731"/>
    <w:rsid w:val="00F22DEB"/>
    <w:rsid w:val="00F24716"/>
    <w:rsid w:val="00F255A5"/>
    <w:rsid w:val="00F261A6"/>
    <w:rsid w:val="00F32380"/>
    <w:rsid w:val="00F34FCB"/>
    <w:rsid w:val="00F36B04"/>
    <w:rsid w:val="00F46DFE"/>
    <w:rsid w:val="00F5289B"/>
    <w:rsid w:val="00F61C25"/>
    <w:rsid w:val="00F621BD"/>
    <w:rsid w:val="00F629F4"/>
    <w:rsid w:val="00F65CC3"/>
    <w:rsid w:val="00F83030"/>
    <w:rsid w:val="00F86C16"/>
    <w:rsid w:val="00F952C0"/>
    <w:rsid w:val="00FA0EFF"/>
    <w:rsid w:val="00FA3CCD"/>
    <w:rsid w:val="00FA5413"/>
    <w:rsid w:val="00FA6387"/>
    <w:rsid w:val="00FB5CCA"/>
    <w:rsid w:val="00FC01E9"/>
    <w:rsid w:val="00FC4069"/>
    <w:rsid w:val="00FC52A2"/>
    <w:rsid w:val="00FC5EEB"/>
    <w:rsid w:val="00FD5ED8"/>
    <w:rsid w:val="00FE08FD"/>
    <w:rsid w:val="00FE417B"/>
    <w:rsid w:val="00FE5436"/>
    <w:rsid w:val="00FE604C"/>
    <w:rsid w:val="00FF20F5"/>
    <w:rsid w:val="00FF5950"/>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3"/>
    <o:shapelayout v:ext="edit">
      <o:idmap v:ext="edit" data="1"/>
    </o:shapelayout>
  </w:shapeDefaults>
  <w:decimalSymbol w:val=","/>
  <w:listSeparator w:val=";"/>
  <w14:docId w14:val="188BCA52"/>
  <w15:docId w15:val="{2EA11C2E-C580-4EF5-8503-653FEA28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51C"/>
    <w:pPr>
      <w:widowControl w:val="0"/>
      <w:spacing w:after="0" w:line="360" w:lineRule="auto"/>
    </w:pPr>
    <w:rPr>
      <w:rFonts w:ascii="Cambria" w:eastAsia="Cambria" w:hAnsi="Cambria" w:cs="Cambria"/>
      <w:color w:val="000000"/>
      <w:lang w:val="nl-NL" w:eastAsia="nl-NL"/>
    </w:rPr>
  </w:style>
  <w:style w:type="paragraph" w:styleId="Heading1">
    <w:name w:val="heading 1"/>
    <w:basedOn w:val="Normal"/>
    <w:next w:val="Normal"/>
    <w:link w:val="Heading1Char"/>
    <w:uiPriority w:val="9"/>
    <w:qFormat/>
    <w:rsid w:val="006F70DB"/>
    <w:pPr>
      <w:outlineLvl w:val="0"/>
    </w:pPr>
    <w:rPr>
      <w:b/>
      <w:caps/>
    </w:rPr>
  </w:style>
  <w:style w:type="paragraph" w:styleId="Heading2">
    <w:name w:val="heading 2"/>
    <w:basedOn w:val="Normal"/>
    <w:next w:val="Normal"/>
    <w:link w:val="Heading2Char"/>
    <w:uiPriority w:val="9"/>
    <w:unhideWhenUsed/>
    <w:qFormat/>
    <w:rsid w:val="00557116"/>
    <w:pPr>
      <w:jc w:val="both"/>
      <w:outlineLvl w:val="1"/>
    </w:pPr>
    <w:rPr>
      <w:b/>
    </w:rPr>
  </w:style>
  <w:style w:type="paragraph" w:styleId="Heading3">
    <w:name w:val="heading 3"/>
    <w:basedOn w:val="Normal"/>
    <w:next w:val="Normal"/>
    <w:link w:val="Heading3Char"/>
    <w:uiPriority w:val="9"/>
    <w:unhideWhenUsed/>
    <w:qFormat/>
    <w:rsid w:val="00125110"/>
    <w:pPr>
      <w:keepNext/>
      <w:keepLines/>
      <w:spacing w:before="400"/>
      <w:outlineLvl w:val="2"/>
    </w:pPr>
    <w:rPr>
      <w:rFonts w:cs="Times New Roman"/>
      <w:smallCaps/>
      <w:color w:val="auto"/>
      <w:sz w:val="32"/>
      <w:szCs w:val="24"/>
    </w:rPr>
  </w:style>
  <w:style w:type="paragraph" w:styleId="Heading4">
    <w:name w:val="heading 4"/>
    <w:basedOn w:val="Normal"/>
    <w:next w:val="Normal"/>
    <w:link w:val="Heading4Char"/>
    <w:uiPriority w:val="9"/>
    <w:unhideWhenUsed/>
    <w:qFormat/>
    <w:rsid w:val="004A17D2"/>
    <w:pPr>
      <w:keepNext/>
      <w:keepLines/>
      <w:spacing w:before="40"/>
      <w:outlineLvl w:val="3"/>
    </w:pPr>
    <w:rPr>
      <w:rFonts w:eastAsiaTheme="majorEastAsia" w:cstheme="majorBidi"/>
      <w:b/>
      <w:iCs/>
      <w:color w:val="000000" w:themeColor="text1"/>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el functie"/>
    <w:basedOn w:val="Normal"/>
    <w:next w:val="Normal"/>
    <w:link w:val="TitleChar"/>
    <w:uiPriority w:val="10"/>
    <w:qFormat/>
    <w:rsid w:val="00536221"/>
    <w:pPr>
      <w:pageBreakBefore/>
      <w:contextualSpacing/>
      <w:outlineLvl w:val="0"/>
    </w:pPr>
    <w:rPr>
      <w:rFonts w:eastAsia="Calibri" w:cs="Times New Roman"/>
      <w:caps/>
      <w:sz w:val="36"/>
      <w:szCs w:val="36"/>
    </w:rPr>
  </w:style>
  <w:style w:type="character" w:customStyle="1" w:styleId="TitleChar">
    <w:name w:val="Title Char"/>
    <w:aliases w:val="Titel functie Char"/>
    <w:basedOn w:val="DefaultParagraphFont"/>
    <w:link w:val="Title"/>
    <w:uiPriority w:val="10"/>
    <w:rsid w:val="00536221"/>
    <w:rPr>
      <w:rFonts w:ascii="Cambria" w:eastAsia="Calibri" w:hAnsi="Cambria" w:cs="Times New Roman"/>
      <w:caps/>
      <w:color w:val="000000"/>
      <w:sz w:val="36"/>
      <w:szCs w:val="36"/>
      <w:lang w:val="nl-NL" w:eastAsia="nl-NL"/>
    </w:rPr>
  </w:style>
  <w:style w:type="character" w:customStyle="1" w:styleId="Heading1Char">
    <w:name w:val="Heading 1 Char"/>
    <w:basedOn w:val="DefaultParagraphFont"/>
    <w:link w:val="Heading1"/>
    <w:uiPriority w:val="9"/>
    <w:rsid w:val="006F70DB"/>
    <w:rPr>
      <w:rFonts w:ascii="Cambria" w:eastAsia="Cambria" w:hAnsi="Cambria" w:cs="Cambria"/>
      <w:b/>
      <w:caps/>
      <w:color w:val="000000"/>
      <w:lang w:val="nl-NL" w:eastAsia="nl-NL"/>
    </w:rPr>
  </w:style>
  <w:style w:type="paragraph" w:styleId="Subtitle">
    <w:name w:val="Subtitle"/>
    <w:aliases w:val="Concrete stappen"/>
    <w:basedOn w:val="Normal"/>
    <w:next w:val="Normal"/>
    <w:link w:val="SubtitleChar"/>
    <w:uiPriority w:val="11"/>
    <w:qFormat/>
    <w:rsid w:val="00557116"/>
    <w:pPr>
      <w:jc w:val="both"/>
    </w:pPr>
    <w:rPr>
      <w:i/>
    </w:rPr>
  </w:style>
  <w:style w:type="character" w:customStyle="1" w:styleId="SubtitleChar">
    <w:name w:val="Subtitle Char"/>
    <w:aliases w:val="Concrete stappen Char"/>
    <w:basedOn w:val="DefaultParagraphFont"/>
    <w:link w:val="Subtitle"/>
    <w:uiPriority w:val="11"/>
    <w:rsid w:val="00557116"/>
    <w:rPr>
      <w:rFonts w:ascii="Cambria" w:eastAsia="Cambria" w:hAnsi="Cambria" w:cs="Cambria"/>
      <w:i/>
      <w:color w:val="000000"/>
      <w:lang w:val="nl-NL" w:eastAsia="nl-NL"/>
    </w:rPr>
  </w:style>
  <w:style w:type="character" w:customStyle="1" w:styleId="Heading2Char">
    <w:name w:val="Heading 2 Char"/>
    <w:basedOn w:val="DefaultParagraphFont"/>
    <w:link w:val="Heading2"/>
    <w:uiPriority w:val="9"/>
    <w:rsid w:val="00557116"/>
    <w:rPr>
      <w:rFonts w:ascii="Cambria" w:eastAsia="Cambria" w:hAnsi="Cambria" w:cs="Cambria"/>
      <w:b/>
      <w:color w:val="000000"/>
      <w:lang w:val="nl-NL" w:eastAsia="nl-NL"/>
    </w:rPr>
  </w:style>
  <w:style w:type="paragraph" w:styleId="ListParagraph">
    <w:name w:val="List Paragraph"/>
    <w:basedOn w:val="Normal"/>
    <w:uiPriority w:val="34"/>
    <w:qFormat/>
    <w:rsid w:val="00557116"/>
    <w:pPr>
      <w:ind w:left="720"/>
      <w:contextualSpacing/>
    </w:pPr>
  </w:style>
  <w:style w:type="paragraph" w:styleId="NoSpacing">
    <w:name w:val="No Spacing"/>
    <w:basedOn w:val="Normal"/>
    <w:uiPriority w:val="1"/>
    <w:qFormat/>
    <w:rsid w:val="0007244A"/>
    <w:pPr>
      <w:jc w:val="both"/>
    </w:pPr>
  </w:style>
  <w:style w:type="character" w:customStyle="1" w:styleId="Heading3Char">
    <w:name w:val="Heading 3 Char"/>
    <w:basedOn w:val="DefaultParagraphFont"/>
    <w:link w:val="Heading3"/>
    <w:uiPriority w:val="9"/>
    <w:rsid w:val="00125110"/>
    <w:rPr>
      <w:rFonts w:ascii="Cambria" w:eastAsia="Cambria" w:hAnsi="Cambria" w:cs="Times New Roman"/>
      <w:smallCaps/>
      <w:sz w:val="32"/>
      <w:szCs w:val="24"/>
      <w:lang w:val="nl-NL" w:eastAsia="nl-NL"/>
    </w:rPr>
  </w:style>
  <w:style w:type="character" w:styleId="Hyperlink">
    <w:name w:val="Hyperlink"/>
    <w:basedOn w:val="DefaultParagraphFont"/>
    <w:uiPriority w:val="99"/>
    <w:unhideWhenUsed/>
    <w:rsid w:val="005501DE"/>
    <w:rPr>
      <w:color w:val="0563C1" w:themeColor="hyperlink"/>
      <w:u w:val="single"/>
    </w:rPr>
  </w:style>
  <w:style w:type="paragraph" w:styleId="FootnoteText">
    <w:name w:val="footnote text"/>
    <w:basedOn w:val="Normal"/>
    <w:link w:val="FootnoteTextChar"/>
    <w:uiPriority w:val="99"/>
    <w:unhideWhenUsed/>
    <w:rsid w:val="005501DE"/>
    <w:pPr>
      <w:spacing w:line="240" w:lineRule="auto"/>
    </w:pPr>
    <w:rPr>
      <w:sz w:val="20"/>
      <w:szCs w:val="20"/>
    </w:rPr>
  </w:style>
  <w:style w:type="character" w:customStyle="1" w:styleId="FootnoteTextChar">
    <w:name w:val="Footnote Text Char"/>
    <w:basedOn w:val="DefaultParagraphFont"/>
    <w:link w:val="FootnoteText"/>
    <w:uiPriority w:val="99"/>
    <w:rsid w:val="005501DE"/>
    <w:rPr>
      <w:rFonts w:ascii="Cambria" w:eastAsia="Cambria" w:hAnsi="Cambria" w:cs="Cambria"/>
      <w:color w:val="000000"/>
      <w:sz w:val="20"/>
      <w:szCs w:val="20"/>
      <w:lang w:val="nl-NL" w:eastAsia="nl-NL"/>
    </w:rPr>
  </w:style>
  <w:style w:type="character" w:styleId="FootnoteReference">
    <w:name w:val="footnote reference"/>
    <w:basedOn w:val="DefaultParagraphFont"/>
    <w:uiPriority w:val="99"/>
    <w:unhideWhenUsed/>
    <w:rsid w:val="005501DE"/>
    <w:rPr>
      <w:vertAlign w:val="superscript"/>
    </w:rPr>
  </w:style>
  <w:style w:type="paragraph" w:styleId="CommentText">
    <w:name w:val="annotation text"/>
    <w:basedOn w:val="Normal"/>
    <w:link w:val="CommentTextChar"/>
    <w:uiPriority w:val="99"/>
    <w:unhideWhenUsed/>
    <w:rsid w:val="000D7968"/>
    <w:pPr>
      <w:spacing w:line="240" w:lineRule="auto"/>
    </w:pPr>
    <w:rPr>
      <w:sz w:val="20"/>
      <w:szCs w:val="20"/>
    </w:rPr>
  </w:style>
  <w:style w:type="character" w:customStyle="1" w:styleId="CommentTextChar">
    <w:name w:val="Comment Text Char"/>
    <w:basedOn w:val="DefaultParagraphFont"/>
    <w:link w:val="CommentText"/>
    <w:uiPriority w:val="99"/>
    <w:rsid w:val="000D7968"/>
    <w:rPr>
      <w:rFonts w:ascii="Cambria" w:eastAsia="Cambria" w:hAnsi="Cambria" w:cs="Cambria"/>
      <w:color w:val="000000"/>
      <w:sz w:val="20"/>
      <w:szCs w:val="20"/>
      <w:lang w:val="nl-NL" w:eastAsia="nl-NL"/>
    </w:rPr>
  </w:style>
  <w:style w:type="character" w:styleId="CommentReference">
    <w:name w:val="annotation reference"/>
    <w:basedOn w:val="DefaultParagraphFont"/>
    <w:uiPriority w:val="99"/>
    <w:semiHidden/>
    <w:unhideWhenUsed/>
    <w:rsid w:val="00657A17"/>
    <w:rPr>
      <w:sz w:val="16"/>
      <w:szCs w:val="16"/>
    </w:rPr>
  </w:style>
  <w:style w:type="paragraph" w:styleId="Header">
    <w:name w:val="header"/>
    <w:basedOn w:val="Normal"/>
    <w:link w:val="HeaderChar"/>
    <w:uiPriority w:val="99"/>
    <w:unhideWhenUsed/>
    <w:rsid w:val="00C24070"/>
    <w:pPr>
      <w:tabs>
        <w:tab w:val="center" w:pos="4536"/>
        <w:tab w:val="right" w:pos="9072"/>
      </w:tabs>
      <w:spacing w:line="240" w:lineRule="auto"/>
    </w:pPr>
  </w:style>
  <w:style w:type="character" w:customStyle="1" w:styleId="HeaderChar">
    <w:name w:val="Header Char"/>
    <w:basedOn w:val="DefaultParagraphFont"/>
    <w:link w:val="Header"/>
    <w:uiPriority w:val="99"/>
    <w:rsid w:val="00C24070"/>
    <w:rPr>
      <w:rFonts w:ascii="Cambria" w:eastAsia="Cambria" w:hAnsi="Cambria" w:cs="Cambria"/>
      <w:color w:val="000000"/>
      <w:lang w:val="nl-NL" w:eastAsia="nl-NL"/>
    </w:rPr>
  </w:style>
  <w:style w:type="paragraph" w:styleId="Footer">
    <w:name w:val="footer"/>
    <w:basedOn w:val="Normal"/>
    <w:link w:val="FooterChar"/>
    <w:uiPriority w:val="99"/>
    <w:unhideWhenUsed/>
    <w:rsid w:val="00C24070"/>
    <w:pPr>
      <w:tabs>
        <w:tab w:val="center" w:pos="4536"/>
        <w:tab w:val="right" w:pos="9072"/>
      </w:tabs>
      <w:spacing w:line="240" w:lineRule="auto"/>
    </w:pPr>
  </w:style>
  <w:style w:type="character" w:customStyle="1" w:styleId="FooterChar">
    <w:name w:val="Footer Char"/>
    <w:basedOn w:val="DefaultParagraphFont"/>
    <w:link w:val="Footer"/>
    <w:uiPriority w:val="99"/>
    <w:rsid w:val="00C24070"/>
    <w:rPr>
      <w:rFonts w:ascii="Cambria" w:eastAsia="Cambria" w:hAnsi="Cambria" w:cs="Cambria"/>
      <w:color w:val="000000"/>
      <w:lang w:val="nl-NL" w:eastAsia="nl-NL"/>
    </w:rPr>
  </w:style>
  <w:style w:type="paragraph" w:styleId="TOCHeading">
    <w:name w:val="TOC Heading"/>
    <w:basedOn w:val="Heading1"/>
    <w:next w:val="Normal"/>
    <w:uiPriority w:val="39"/>
    <w:unhideWhenUsed/>
    <w:qFormat/>
    <w:rsid w:val="00C24070"/>
    <w:pPr>
      <w:keepNext/>
      <w:keepLines/>
      <w:widowControl/>
      <w:spacing w:before="240" w:line="259" w:lineRule="auto"/>
      <w:outlineLvl w:val="9"/>
    </w:pPr>
    <w:rPr>
      <w:rFonts w:asciiTheme="majorHAnsi" w:eastAsiaTheme="majorEastAsia" w:hAnsiTheme="majorHAnsi" w:cstheme="majorBidi"/>
      <w:b w:val="0"/>
      <w:caps w:val="0"/>
      <w:color w:val="2F5496" w:themeColor="accent1" w:themeShade="BF"/>
      <w:sz w:val="32"/>
      <w:szCs w:val="32"/>
      <w:lang w:val="nl-BE" w:eastAsia="nl-BE"/>
    </w:rPr>
  </w:style>
  <w:style w:type="paragraph" w:styleId="TOC2">
    <w:name w:val="toc 2"/>
    <w:basedOn w:val="Normal"/>
    <w:next w:val="Normal"/>
    <w:autoRedefine/>
    <w:uiPriority w:val="39"/>
    <w:unhideWhenUsed/>
    <w:rsid w:val="00C24070"/>
    <w:pPr>
      <w:spacing w:after="100"/>
      <w:ind w:left="220"/>
    </w:pPr>
  </w:style>
  <w:style w:type="paragraph" w:styleId="TOC1">
    <w:name w:val="toc 1"/>
    <w:basedOn w:val="Normal"/>
    <w:next w:val="Normal"/>
    <w:autoRedefine/>
    <w:uiPriority w:val="39"/>
    <w:unhideWhenUsed/>
    <w:rsid w:val="001A5497"/>
    <w:pPr>
      <w:tabs>
        <w:tab w:val="right" w:leader="dot" w:pos="9062"/>
      </w:tabs>
      <w:spacing w:after="100" w:line="240" w:lineRule="auto"/>
    </w:pPr>
  </w:style>
  <w:style w:type="paragraph" w:styleId="TOC3">
    <w:name w:val="toc 3"/>
    <w:basedOn w:val="Normal"/>
    <w:next w:val="Normal"/>
    <w:autoRedefine/>
    <w:uiPriority w:val="39"/>
    <w:unhideWhenUsed/>
    <w:rsid w:val="00C24070"/>
    <w:pPr>
      <w:spacing w:after="100"/>
      <w:ind w:left="440"/>
    </w:pPr>
  </w:style>
  <w:style w:type="paragraph" w:styleId="TOC4">
    <w:name w:val="toc 4"/>
    <w:basedOn w:val="Normal"/>
    <w:next w:val="Normal"/>
    <w:autoRedefine/>
    <w:uiPriority w:val="39"/>
    <w:unhideWhenUsed/>
    <w:rsid w:val="00C24070"/>
    <w:pPr>
      <w:widowControl/>
      <w:spacing w:after="100" w:line="259" w:lineRule="auto"/>
      <w:ind w:left="660"/>
    </w:pPr>
    <w:rPr>
      <w:rFonts w:asciiTheme="minorHAnsi" w:eastAsiaTheme="minorEastAsia" w:hAnsiTheme="minorHAnsi" w:cstheme="minorBidi"/>
      <w:color w:val="auto"/>
      <w:lang w:val="nl-BE" w:eastAsia="nl-BE"/>
    </w:rPr>
  </w:style>
  <w:style w:type="paragraph" w:styleId="TOC5">
    <w:name w:val="toc 5"/>
    <w:basedOn w:val="Normal"/>
    <w:next w:val="Normal"/>
    <w:autoRedefine/>
    <w:uiPriority w:val="39"/>
    <w:unhideWhenUsed/>
    <w:rsid w:val="00C24070"/>
    <w:pPr>
      <w:widowControl/>
      <w:spacing w:after="100" w:line="259" w:lineRule="auto"/>
      <w:ind w:left="880"/>
    </w:pPr>
    <w:rPr>
      <w:rFonts w:asciiTheme="minorHAnsi" w:eastAsiaTheme="minorEastAsia" w:hAnsiTheme="minorHAnsi" w:cstheme="minorBidi"/>
      <w:color w:val="auto"/>
      <w:lang w:val="nl-BE" w:eastAsia="nl-BE"/>
    </w:rPr>
  </w:style>
  <w:style w:type="paragraph" w:styleId="TOC6">
    <w:name w:val="toc 6"/>
    <w:basedOn w:val="Normal"/>
    <w:next w:val="Normal"/>
    <w:autoRedefine/>
    <w:uiPriority w:val="39"/>
    <w:unhideWhenUsed/>
    <w:rsid w:val="00C24070"/>
    <w:pPr>
      <w:widowControl/>
      <w:spacing w:after="100" w:line="259" w:lineRule="auto"/>
      <w:ind w:left="1100"/>
    </w:pPr>
    <w:rPr>
      <w:rFonts w:asciiTheme="minorHAnsi" w:eastAsiaTheme="minorEastAsia" w:hAnsiTheme="minorHAnsi" w:cstheme="minorBidi"/>
      <w:color w:val="auto"/>
      <w:lang w:val="nl-BE" w:eastAsia="nl-BE"/>
    </w:rPr>
  </w:style>
  <w:style w:type="paragraph" w:styleId="TOC7">
    <w:name w:val="toc 7"/>
    <w:basedOn w:val="Normal"/>
    <w:next w:val="Normal"/>
    <w:autoRedefine/>
    <w:uiPriority w:val="39"/>
    <w:unhideWhenUsed/>
    <w:rsid w:val="00C24070"/>
    <w:pPr>
      <w:widowControl/>
      <w:spacing w:after="100" w:line="259" w:lineRule="auto"/>
      <w:ind w:left="1320"/>
    </w:pPr>
    <w:rPr>
      <w:rFonts w:asciiTheme="minorHAnsi" w:eastAsiaTheme="minorEastAsia" w:hAnsiTheme="minorHAnsi" w:cstheme="minorBidi"/>
      <w:color w:val="auto"/>
      <w:lang w:val="nl-BE" w:eastAsia="nl-BE"/>
    </w:rPr>
  </w:style>
  <w:style w:type="paragraph" w:styleId="TOC8">
    <w:name w:val="toc 8"/>
    <w:basedOn w:val="Normal"/>
    <w:next w:val="Normal"/>
    <w:autoRedefine/>
    <w:uiPriority w:val="39"/>
    <w:unhideWhenUsed/>
    <w:rsid w:val="00C24070"/>
    <w:pPr>
      <w:widowControl/>
      <w:spacing w:after="100" w:line="259" w:lineRule="auto"/>
      <w:ind w:left="1540"/>
    </w:pPr>
    <w:rPr>
      <w:rFonts w:asciiTheme="minorHAnsi" w:eastAsiaTheme="minorEastAsia" w:hAnsiTheme="minorHAnsi" w:cstheme="minorBidi"/>
      <w:color w:val="auto"/>
      <w:lang w:val="nl-BE" w:eastAsia="nl-BE"/>
    </w:rPr>
  </w:style>
  <w:style w:type="paragraph" w:styleId="TOC9">
    <w:name w:val="toc 9"/>
    <w:basedOn w:val="Normal"/>
    <w:next w:val="Normal"/>
    <w:autoRedefine/>
    <w:uiPriority w:val="39"/>
    <w:unhideWhenUsed/>
    <w:rsid w:val="00C24070"/>
    <w:pPr>
      <w:widowControl/>
      <w:spacing w:after="100" w:line="259" w:lineRule="auto"/>
      <w:ind w:left="1760"/>
    </w:pPr>
    <w:rPr>
      <w:rFonts w:asciiTheme="minorHAnsi" w:eastAsiaTheme="minorEastAsia" w:hAnsiTheme="minorHAnsi" w:cstheme="minorBidi"/>
      <w:color w:val="auto"/>
      <w:lang w:val="nl-BE" w:eastAsia="nl-BE"/>
    </w:rPr>
  </w:style>
  <w:style w:type="character" w:customStyle="1" w:styleId="Onopgelostemelding1">
    <w:name w:val="Onopgeloste melding1"/>
    <w:basedOn w:val="DefaultParagraphFont"/>
    <w:uiPriority w:val="99"/>
    <w:semiHidden/>
    <w:unhideWhenUsed/>
    <w:rsid w:val="00C24070"/>
    <w:rPr>
      <w:color w:val="808080"/>
      <w:shd w:val="clear" w:color="auto" w:fill="E6E6E6"/>
    </w:rPr>
  </w:style>
  <w:style w:type="paragraph" w:styleId="BalloonText">
    <w:name w:val="Balloon Text"/>
    <w:basedOn w:val="Normal"/>
    <w:link w:val="BalloonTextChar"/>
    <w:uiPriority w:val="99"/>
    <w:semiHidden/>
    <w:unhideWhenUsed/>
    <w:rsid w:val="005000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02E"/>
    <w:rPr>
      <w:rFonts w:ascii="Segoe UI" w:eastAsia="Cambria" w:hAnsi="Segoe UI" w:cs="Segoe UI"/>
      <w:color w:val="000000"/>
      <w:sz w:val="18"/>
      <w:szCs w:val="18"/>
      <w:lang w:val="nl-NL" w:eastAsia="nl-NL"/>
    </w:rPr>
  </w:style>
  <w:style w:type="character" w:customStyle="1" w:styleId="Heading4Char">
    <w:name w:val="Heading 4 Char"/>
    <w:basedOn w:val="DefaultParagraphFont"/>
    <w:link w:val="Heading4"/>
    <w:uiPriority w:val="9"/>
    <w:rsid w:val="004A17D2"/>
    <w:rPr>
      <w:rFonts w:ascii="Cambria" w:eastAsiaTheme="majorEastAsia" w:hAnsi="Cambria" w:cstheme="majorBidi"/>
      <w:b/>
      <w:iCs/>
      <w:color w:val="000000" w:themeColor="text1"/>
      <w:sz w:val="24"/>
      <w:lang w:val="nl-NL" w:eastAsia="nl-NL"/>
    </w:rPr>
  </w:style>
  <w:style w:type="paragraph" w:styleId="NormalWeb">
    <w:name w:val="Normal (Web)"/>
    <w:basedOn w:val="Normal"/>
    <w:uiPriority w:val="99"/>
    <w:semiHidden/>
    <w:unhideWhenUsed/>
    <w:rsid w:val="00E45A29"/>
    <w:pPr>
      <w:widowControl/>
      <w:spacing w:line="240" w:lineRule="auto"/>
    </w:pPr>
    <w:rPr>
      <w:rFonts w:ascii="Calibri" w:eastAsiaTheme="minorEastAsia" w:hAnsi="Calibri" w:cs="Calibri"/>
      <w:color w:val="auto"/>
      <w:lang w:val="nl-BE" w:eastAsia="nl-BE"/>
    </w:rPr>
  </w:style>
  <w:style w:type="paragraph" w:styleId="CommentSubject">
    <w:name w:val="annotation subject"/>
    <w:basedOn w:val="CommentText"/>
    <w:next w:val="CommentText"/>
    <w:link w:val="CommentSubjectChar"/>
    <w:uiPriority w:val="99"/>
    <w:semiHidden/>
    <w:unhideWhenUsed/>
    <w:rsid w:val="00D542BC"/>
    <w:rPr>
      <w:b/>
      <w:bCs/>
    </w:rPr>
  </w:style>
  <w:style w:type="character" w:customStyle="1" w:styleId="CommentSubjectChar">
    <w:name w:val="Comment Subject Char"/>
    <w:basedOn w:val="CommentTextChar"/>
    <w:link w:val="CommentSubject"/>
    <w:uiPriority w:val="99"/>
    <w:semiHidden/>
    <w:rsid w:val="00D542BC"/>
    <w:rPr>
      <w:rFonts w:ascii="Cambria" w:eastAsia="Cambria" w:hAnsi="Cambria" w:cs="Cambria"/>
      <w:b/>
      <w:bCs/>
      <w:color w:val="000000"/>
      <w:sz w:val="20"/>
      <w:szCs w:val="20"/>
      <w:lang w:val="nl-NL" w:eastAsia="nl-NL"/>
    </w:rPr>
  </w:style>
  <w:style w:type="paragraph" w:styleId="Revision">
    <w:name w:val="Revision"/>
    <w:hidden/>
    <w:uiPriority w:val="99"/>
    <w:semiHidden/>
    <w:rsid w:val="005E0C2B"/>
    <w:pPr>
      <w:spacing w:after="0" w:line="240" w:lineRule="auto"/>
    </w:pPr>
    <w:rPr>
      <w:rFonts w:ascii="Cambria" w:eastAsia="Cambria" w:hAnsi="Cambria" w:cs="Cambria"/>
      <w:color w:val="000000"/>
      <w:lang w:val="nl-NL" w:eastAsia="nl-NL"/>
    </w:rPr>
  </w:style>
  <w:style w:type="numbering" w:customStyle="1" w:styleId="Gemporteerdestijl1">
    <w:name w:val="Geïmporteerde stijl 1"/>
    <w:rsid w:val="00AC4C92"/>
    <w:pPr>
      <w:numPr>
        <w:numId w:val="27"/>
      </w:numPr>
    </w:pPr>
  </w:style>
  <w:style w:type="character" w:customStyle="1" w:styleId="Hyperlink0">
    <w:name w:val="Hyperlink.0"/>
    <w:basedOn w:val="DefaultParagraphFont"/>
    <w:rsid w:val="00AC4C92"/>
    <w:rPr>
      <w:color w:val="000000"/>
      <w:u w:val="none" w:color="0563C1"/>
    </w:rPr>
  </w:style>
  <w:style w:type="numbering" w:customStyle="1" w:styleId="Gemporteerdestijl2">
    <w:name w:val="Geïmporteerde stijl 2"/>
    <w:rsid w:val="00AC4C92"/>
    <w:pPr>
      <w:numPr>
        <w:numId w:val="28"/>
      </w:numPr>
    </w:pPr>
  </w:style>
  <w:style w:type="numbering" w:customStyle="1" w:styleId="ImportedStyle1">
    <w:name w:val="Imported Style 1"/>
    <w:rsid w:val="007C7C34"/>
    <w:pPr>
      <w:numPr>
        <w:numId w:val="29"/>
      </w:numPr>
    </w:pPr>
  </w:style>
  <w:style w:type="numbering" w:customStyle="1" w:styleId="ImportedStyle2">
    <w:name w:val="Imported Style 2"/>
    <w:rsid w:val="00C47342"/>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0263">
      <w:bodyDiv w:val="1"/>
      <w:marLeft w:val="0"/>
      <w:marRight w:val="0"/>
      <w:marTop w:val="0"/>
      <w:marBottom w:val="0"/>
      <w:divBdr>
        <w:top w:val="none" w:sz="0" w:space="0" w:color="auto"/>
        <w:left w:val="none" w:sz="0" w:space="0" w:color="auto"/>
        <w:bottom w:val="none" w:sz="0" w:space="0" w:color="auto"/>
        <w:right w:val="none" w:sz="0" w:space="0" w:color="auto"/>
      </w:divBdr>
    </w:div>
    <w:div w:id="45567415">
      <w:bodyDiv w:val="1"/>
      <w:marLeft w:val="0"/>
      <w:marRight w:val="0"/>
      <w:marTop w:val="0"/>
      <w:marBottom w:val="0"/>
      <w:divBdr>
        <w:top w:val="none" w:sz="0" w:space="0" w:color="auto"/>
        <w:left w:val="none" w:sz="0" w:space="0" w:color="auto"/>
        <w:bottom w:val="none" w:sz="0" w:space="0" w:color="auto"/>
        <w:right w:val="none" w:sz="0" w:space="0" w:color="auto"/>
      </w:divBdr>
    </w:div>
    <w:div w:id="95293030">
      <w:bodyDiv w:val="1"/>
      <w:marLeft w:val="0"/>
      <w:marRight w:val="0"/>
      <w:marTop w:val="0"/>
      <w:marBottom w:val="0"/>
      <w:divBdr>
        <w:top w:val="none" w:sz="0" w:space="0" w:color="auto"/>
        <w:left w:val="none" w:sz="0" w:space="0" w:color="auto"/>
        <w:bottom w:val="none" w:sz="0" w:space="0" w:color="auto"/>
        <w:right w:val="none" w:sz="0" w:space="0" w:color="auto"/>
      </w:divBdr>
    </w:div>
    <w:div w:id="127161906">
      <w:bodyDiv w:val="1"/>
      <w:marLeft w:val="0"/>
      <w:marRight w:val="0"/>
      <w:marTop w:val="0"/>
      <w:marBottom w:val="0"/>
      <w:divBdr>
        <w:top w:val="none" w:sz="0" w:space="0" w:color="auto"/>
        <w:left w:val="none" w:sz="0" w:space="0" w:color="auto"/>
        <w:bottom w:val="none" w:sz="0" w:space="0" w:color="auto"/>
        <w:right w:val="none" w:sz="0" w:space="0" w:color="auto"/>
      </w:divBdr>
    </w:div>
    <w:div w:id="147984813">
      <w:bodyDiv w:val="1"/>
      <w:marLeft w:val="0"/>
      <w:marRight w:val="0"/>
      <w:marTop w:val="0"/>
      <w:marBottom w:val="0"/>
      <w:divBdr>
        <w:top w:val="none" w:sz="0" w:space="0" w:color="auto"/>
        <w:left w:val="none" w:sz="0" w:space="0" w:color="auto"/>
        <w:bottom w:val="none" w:sz="0" w:space="0" w:color="auto"/>
        <w:right w:val="none" w:sz="0" w:space="0" w:color="auto"/>
      </w:divBdr>
    </w:div>
    <w:div w:id="162669081">
      <w:bodyDiv w:val="1"/>
      <w:marLeft w:val="0"/>
      <w:marRight w:val="0"/>
      <w:marTop w:val="0"/>
      <w:marBottom w:val="0"/>
      <w:divBdr>
        <w:top w:val="none" w:sz="0" w:space="0" w:color="auto"/>
        <w:left w:val="none" w:sz="0" w:space="0" w:color="auto"/>
        <w:bottom w:val="none" w:sz="0" w:space="0" w:color="auto"/>
        <w:right w:val="none" w:sz="0" w:space="0" w:color="auto"/>
      </w:divBdr>
    </w:div>
    <w:div w:id="341274582">
      <w:bodyDiv w:val="1"/>
      <w:marLeft w:val="0"/>
      <w:marRight w:val="0"/>
      <w:marTop w:val="0"/>
      <w:marBottom w:val="0"/>
      <w:divBdr>
        <w:top w:val="none" w:sz="0" w:space="0" w:color="auto"/>
        <w:left w:val="none" w:sz="0" w:space="0" w:color="auto"/>
        <w:bottom w:val="none" w:sz="0" w:space="0" w:color="auto"/>
        <w:right w:val="none" w:sz="0" w:space="0" w:color="auto"/>
      </w:divBdr>
    </w:div>
    <w:div w:id="507210445">
      <w:bodyDiv w:val="1"/>
      <w:marLeft w:val="0"/>
      <w:marRight w:val="0"/>
      <w:marTop w:val="0"/>
      <w:marBottom w:val="0"/>
      <w:divBdr>
        <w:top w:val="none" w:sz="0" w:space="0" w:color="auto"/>
        <w:left w:val="none" w:sz="0" w:space="0" w:color="auto"/>
        <w:bottom w:val="none" w:sz="0" w:space="0" w:color="auto"/>
        <w:right w:val="none" w:sz="0" w:space="0" w:color="auto"/>
      </w:divBdr>
    </w:div>
    <w:div w:id="509301442">
      <w:bodyDiv w:val="1"/>
      <w:marLeft w:val="0"/>
      <w:marRight w:val="0"/>
      <w:marTop w:val="0"/>
      <w:marBottom w:val="0"/>
      <w:divBdr>
        <w:top w:val="none" w:sz="0" w:space="0" w:color="auto"/>
        <w:left w:val="none" w:sz="0" w:space="0" w:color="auto"/>
        <w:bottom w:val="none" w:sz="0" w:space="0" w:color="auto"/>
        <w:right w:val="none" w:sz="0" w:space="0" w:color="auto"/>
      </w:divBdr>
    </w:div>
    <w:div w:id="604730571">
      <w:bodyDiv w:val="1"/>
      <w:marLeft w:val="0"/>
      <w:marRight w:val="0"/>
      <w:marTop w:val="0"/>
      <w:marBottom w:val="0"/>
      <w:divBdr>
        <w:top w:val="none" w:sz="0" w:space="0" w:color="auto"/>
        <w:left w:val="none" w:sz="0" w:space="0" w:color="auto"/>
        <w:bottom w:val="none" w:sz="0" w:space="0" w:color="auto"/>
        <w:right w:val="none" w:sz="0" w:space="0" w:color="auto"/>
      </w:divBdr>
      <w:divsChild>
        <w:div w:id="51077976">
          <w:marLeft w:val="0"/>
          <w:marRight w:val="0"/>
          <w:marTop w:val="0"/>
          <w:marBottom w:val="0"/>
          <w:divBdr>
            <w:top w:val="none" w:sz="0" w:space="0" w:color="auto"/>
            <w:left w:val="none" w:sz="0" w:space="0" w:color="auto"/>
            <w:bottom w:val="none" w:sz="0" w:space="0" w:color="auto"/>
            <w:right w:val="none" w:sz="0" w:space="0" w:color="auto"/>
          </w:divBdr>
          <w:divsChild>
            <w:div w:id="7656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76102">
      <w:bodyDiv w:val="1"/>
      <w:marLeft w:val="0"/>
      <w:marRight w:val="0"/>
      <w:marTop w:val="0"/>
      <w:marBottom w:val="0"/>
      <w:divBdr>
        <w:top w:val="none" w:sz="0" w:space="0" w:color="auto"/>
        <w:left w:val="none" w:sz="0" w:space="0" w:color="auto"/>
        <w:bottom w:val="none" w:sz="0" w:space="0" w:color="auto"/>
        <w:right w:val="none" w:sz="0" w:space="0" w:color="auto"/>
      </w:divBdr>
    </w:div>
    <w:div w:id="907031762">
      <w:bodyDiv w:val="1"/>
      <w:marLeft w:val="0"/>
      <w:marRight w:val="0"/>
      <w:marTop w:val="0"/>
      <w:marBottom w:val="0"/>
      <w:divBdr>
        <w:top w:val="none" w:sz="0" w:space="0" w:color="auto"/>
        <w:left w:val="none" w:sz="0" w:space="0" w:color="auto"/>
        <w:bottom w:val="none" w:sz="0" w:space="0" w:color="auto"/>
        <w:right w:val="none" w:sz="0" w:space="0" w:color="auto"/>
      </w:divBdr>
    </w:div>
    <w:div w:id="936794751">
      <w:bodyDiv w:val="1"/>
      <w:marLeft w:val="0"/>
      <w:marRight w:val="0"/>
      <w:marTop w:val="0"/>
      <w:marBottom w:val="0"/>
      <w:divBdr>
        <w:top w:val="none" w:sz="0" w:space="0" w:color="auto"/>
        <w:left w:val="none" w:sz="0" w:space="0" w:color="auto"/>
        <w:bottom w:val="none" w:sz="0" w:space="0" w:color="auto"/>
        <w:right w:val="none" w:sz="0" w:space="0" w:color="auto"/>
      </w:divBdr>
    </w:div>
    <w:div w:id="1009261536">
      <w:bodyDiv w:val="1"/>
      <w:marLeft w:val="0"/>
      <w:marRight w:val="0"/>
      <w:marTop w:val="0"/>
      <w:marBottom w:val="0"/>
      <w:divBdr>
        <w:top w:val="none" w:sz="0" w:space="0" w:color="auto"/>
        <w:left w:val="none" w:sz="0" w:space="0" w:color="auto"/>
        <w:bottom w:val="none" w:sz="0" w:space="0" w:color="auto"/>
        <w:right w:val="none" w:sz="0" w:space="0" w:color="auto"/>
      </w:divBdr>
    </w:div>
    <w:div w:id="1041978661">
      <w:bodyDiv w:val="1"/>
      <w:marLeft w:val="0"/>
      <w:marRight w:val="0"/>
      <w:marTop w:val="0"/>
      <w:marBottom w:val="0"/>
      <w:divBdr>
        <w:top w:val="none" w:sz="0" w:space="0" w:color="auto"/>
        <w:left w:val="none" w:sz="0" w:space="0" w:color="auto"/>
        <w:bottom w:val="none" w:sz="0" w:space="0" w:color="auto"/>
        <w:right w:val="none" w:sz="0" w:space="0" w:color="auto"/>
      </w:divBdr>
    </w:div>
    <w:div w:id="1064337039">
      <w:bodyDiv w:val="1"/>
      <w:marLeft w:val="0"/>
      <w:marRight w:val="0"/>
      <w:marTop w:val="0"/>
      <w:marBottom w:val="0"/>
      <w:divBdr>
        <w:top w:val="none" w:sz="0" w:space="0" w:color="auto"/>
        <w:left w:val="none" w:sz="0" w:space="0" w:color="auto"/>
        <w:bottom w:val="none" w:sz="0" w:space="0" w:color="auto"/>
        <w:right w:val="none" w:sz="0" w:space="0" w:color="auto"/>
      </w:divBdr>
    </w:div>
    <w:div w:id="1115904949">
      <w:bodyDiv w:val="1"/>
      <w:marLeft w:val="0"/>
      <w:marRight w:val="0"/>
      <w:marTop w:val="0"/>
      <w:marBottom w:val="0"/>
      <w:divBdr>
        <w:top w:val="none" w:sz="0" w:space="0" w:color="auto"/>
        <w:left w:val="none" w:sz="0" w:space="0" w:color="auto"/>
        <w:bottom w:val="none" w:sz="0" w:space="0" w:color="auto"/>
        <w:right w:val="none" w:sz="0" w:space="0" w:color="auto"/>
      </w:divBdr>
    </w:div>
    <w:div w:id="1406420031">
      <w:bodyDiv w:val="1"/>
      <w:marLeft w:val="0"/>
      <w:marRight w:val="0"/>
      <w:marTop w:val="0"/>
      <w:marBottom w:val="0"/>
      <w:divBdr>
        <w:top w:val="none" w:sz="0" w:space="0" w:color="auto"/>
        <w:left w:val="none" w:sz="0" w:space="0" w:color="auto"/>
        <w:bottom w:val="none" w:sz="0" w:space="0" w:color="auto"/>
        <w:right w:val="none" w:sz="0" w:space="0" w:color="auto"/>
      </w:divBdr>
    </w:div>
    <w:div w:id="1446655250">
      <w:bodyDiv w:val="1"/>
      <w:marLeft w:val="0"/>
      <w:marRight w:val="0"/>
      <w:marTop w:val="0"/>
      <w:marBottom w:val="0"/>
      <w:divBdr>
        <w:top w:val="none" w:sz="0" w:space="0" w:color="auto"/>
        <w:left w:val="none" w:sz="0" w:space="0" w:color="auto"/>
        <w:bottom w:val="none" w:sz="0" w:space="0" w:color="auto"/>
        <w:right w:val="none" w:sz="0" w:space="0" w:color="auto"/>
      </w:divBdr>
    </w:div>
    <w:div w:id="1559318559">
      <w:bodyDiv w:val="1"/>
      <w:marLeft w:val="0"/>
      <w:marRight w:val="0"/>
      <w:marTop w:val="0"/>
      <w:marBottom w:val="0"/>
      <w:divBdr>
        <w:top w:val="none" w:sz="0" w:space="0" w:color="auto"/>
        <w:left w:val="none" w:sz="0" w:space="0" w:color="auto"/>
        <w:bottom w:val="none" w:sz="0" w:space="0" w:color="auto"/>
        <w:right w:val="none" w:sz="0" w:space="0" w:color="auto"/>
      </w:divBdr>
    </w:div>
    <w:div w:id="1563901493">
      <w:bodyDiv w:val="1"/>
      <w:marLeft w:val="0"/>
      <w:marRight w:val="0"/>
      <w:marTop w:val="0"/>
      <w:marBottom w:val="0"/>
      <w:divBdr>
        <w:top w:val="none" w:sz="0" w:space="0" w:color="auto"/>
        <w:left w:val="none" w:sz="0" w:space="0" w:color="auto"/>
        <w:bottom w:val="none" w:sz="0" w:space="0" w:color="auto"/>
        <w:right w:val="none" w:sz="0" w:space="0" w:color="auto"/>
      </w:divBdr>
    </w:div>
    <w:div w:id="1577744024">
      <w:bodyDiv w:val="1"/>
      <w:marLeft w:val="0"/>
      <w:marRight w:val="0"/>
      <w:marTop w:val="0"/>
      <w:marBottom w:val="0"/>
      <w:divBdr>
        <w:top w:val="none" w:sz="0" w:space="0" w:color="auto"/>
        <w:left w:val="none" w:sz="0" w:space="0" w:color="auto"/>
        <w:bottom w:val="none" w:sz="0" w:space="0" w:color="auto"/>
        <w:right w:val="none" w:sz="0" w:space="0" w:color="auto"/>
      </w:divBdr>
    </w:div>
    <w:div w:id="1657764438">
      <w:bodyDiv w:val="1"/>
      <w:marLeft w:val="0"/>
      <w:marRight w:val="0"/>
      <w:marTop w:val="0"/>
      <w:marBottom w:val="0"/>
      <w:divBdr>
        <w:top w:val="none" w:sz="0" w:space="0" w:color="auto"/>
        <w:left w:val="none" w:sz="0" w:space="0" w:color="auto"/>
        <w:bottom w:val="none" w:sz="0" w:space="0" w:color="auto"/>
        <w:right w:val="none" w:sz="0" w:space="0" w:color="auto"/>
      </w:divBdr>
    </w:div>
    <w:div w:id="1699622055">
      <w:bodyDiv w:val="1"/>
      <w:marLeft w:val="0"/>
      <w:marRight w:val="0"/>
      <w:marTop w:val="0"/>
      <w:marBottom w:val="0"/>
      <w:divBdr>
        <w:top w:val="none" w:sz="0" w:space="0" w:color="auto"/>
        <w:left w:val="none" w:sz="0" w:space="0" w:color="auto"/>
        <w:bottom w:val="none" w:sz="0" w:space="0" w:color="auto"/>
        <w:right w:val="none" w:sz="0" w:space="0" w:color="auto"/>
      </w:divBdr>
    </w:div>
    <w:div w:id="1708679609">
      <w:bodyDiv w:val="1"/>
      <w:marLeft w:val="0"/>
      <w:marRight w:val="0"/>
      <w:marTop w:val="0"/>
      <w:marBottom w:val="0"/>
      <w:divBdr>
        <w:top w:val="none" w:sz="0" w:space="0" w:color="auto"/>
        <w:left w:val="none" w:sz="0" w:space="0" w:color="auto"/>
        <w:bottom w:val="none" w:sz="0" w:space="0" w:color="auto"/>
        <w:right w:val="none" w:sz="0" w:space="0" w:color="auto"/>
      </w:divBdr>
    </w:div>
    <w:div w:id="1780903951">
      <w:bodyDiv w:val="1"/>
      <w:marLeft w:val="0"/>
      <w:marRight w:val="0"/>
      <w:marTop w:val="0"/>
      <w:marBottom w:val="0"/>
      <w:divBdr>
        <w:top w:val="none" w:sz="0" w:space="0" w:color="auto"/>
        <w:left w:val="none" w:sz="0" w:space="0" w:color="auto"/>
        <w:bottom w:val="none" w:sz="0" w:space="0" w:color="auto"/>
        <w:right w:val="none" w:sz="0" w:space="0" w:color="auto"/>
      </w:divBdr>
    </w:div>
    <w:div w:id="1837842250">
      <w:bodyDiv w:val="1"/>
      <w:marLeft w:val="0"/>
      <w:marRight w:val="0"/>
      <w:marTop w:val="0"/>
      <w:marBottom w:val="0"/>
      <w:divBdr>
        <w:top w:val="none" w:sz="0" w:space="0" w:color="auto"/>
        <w:left w:val="none" w:sz="0" w:space="0" w:color="auto"/>
        <w:bottom w:val="none" w:sz="0" w:space="0" w:color="auto"/>
        <w:right w:val="none" w:sz="0" w:space="0" w:color="auto"/>
      </w:divBdr>
    </w:div>
    <w:div w:id="2080590966">
      <w:bodyDiv w:val="1"/>
      <w:marLeft w:val="0"/>
      <w:marRight w:val="0"/>
      <w:marTop w:val="0"/>
      <w:marBottom w:val="0"/>
      <w:divBdr>
        <w:top w:val="none" w:sz="0" w:space="0" w:color="auto"/>
        <w:left w:val="none" w:sz="0" w:space="0" w:color="auto"/>
        <w:bottom w:val="none" w:sz="0" w:space="0" w:color="auto"/>
        <w:right w:val="none" w:sz="0" w:space="0" w:color="auto"/>
      </w:divBdr>
    </w:div>
    <w:div w:id="2083520914">
      <w:bodyDiv w:val="1"/>
      <w:marLeft w:val="0"/>
      <w:marRight w:val="0"/>
      <w:marTop w:val="0"/>
      <w:marBottom w:val="0"/>
      <w:divBdr>
        <w:top w:val="none" w:sz="0" w:space="0" w:color="auto"/>
        <w:left w:val="none" w:sz="0" w:space="0" w:color="auto"/>
        <w:bottom w:val="none" w:sz="0" w:space="0" w:color="auto"/>
        <w:right w:val="none" w:sz="0" w:space="0" w:color="auto"/>
      </w:divBdr>
    </w:div>
    <w:div w:id="212049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CE4D5-31A4-4B05-B65D-B123C4376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964</Words>
  <Characters>5303</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Lemeire</dc:creator>
  <cp:lastModifiedBy>Tolboom, A.</cp:lastModifiedBy>
  <cp:revision>31</cp:revision>
  <cp:lastPrinted>2019-12-20T15:44:00Z</cp:lastPrinted>
  <dcterms:created xsi:type="dcterms:W3CDTF">2020-01-16T10:28:00Z</dcterms:created>
  <dcterms:modified xsi:type="dcterms:W3CDTF">2020-02-03T15:19:00Z</dcterms:modified>
</cp:coreProperties>
</file>